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6E94F"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bookmarkStart w:id="0" w:name="_GoBack"/>
      <w:bookmarkEnd w:id="0"/>
    </w:p>
    <w:p w14:paraId="578145CD"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p>
    <w:p w14:paraId="155FBBF7"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p>
    <w:p w14:paraId="14BABB30"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p>
    <w:p w14:paraId="5AABECB7"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p>
    <w:p w14:paraId="10A4FEE0"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p>
    <w:p w14:paraId="24D29B69"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p>
    <w:p w14:paraId="3EA0E249"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p>
    <w:p w14:paraId="3D15EDE0"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p>
    <w:p w14:paraId="0D537EAC"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IT 599: Master Capstone’s in Information Technology</w:t>
      </w:r>
    </w:p>
    <w:p w14:paraId="572F4D39"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Assignment 2: IT Project Implementation Plan</w:t>
      </w:r>
    </w:p>
    <w:p w14:paraId="4CB25B26"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Professor Lynne Williams</w:t>
      </w:r>
    </w:p>
    <w:p w14:paraId="715F99AB"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Jannaise Benitez</w:t>
      </w:r>
    </w:p>
    <w:p w14:paraId="7B971F4B"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July 23, 2017</w:t>
      </w:r>
    </w:p>
    <w:p w14:paraId="6F9868EB"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p>
    <w:p w14:paraId="44FDF622"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p>
    <w:p w14:paraId="5DD84C71"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p>
    <w:p w14:paraId="4DF97FF0" w14:textId="77777777" w:rsidR="003D0A5F" w:rsidRPr="00850188" w:rsidRDefault="00BD6C93" w:rsidP="00850188">
      <w:pPr>
        <w:spacing w:line="480" w:lineRule="auto"/>
        <w:rPr>
          <w:rFonts w:ascii="Times New Roman" w:hAnsi="Times New Roman" w:cs="Times New Roman"/>
          <w:color w:val="000000" w:themeColor="text1"/>
          <w:sz w:val="24"/>
          <w:szCs w:val="24"/>
        </w:rPr>
      </w:pPr>
    </w:p>
    <w:p w14:paraId="77AE01CF" w14:textId="77777777" w:rsidR="003D0A5F" w:rsidRPr="00850188" w:rsidRDefault="00BD6C93" w:rsidP="00850188">
      <w:pPr>
        <w:spacing w:line="480" w:lineRule="auto"/>
        <w:jc w:val="center"/>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lastRenderedPageBreak/>
        <w:t>Assignment 2: IT Project Implementation Plan</w:t>
      </w:r>
    </w:p>
    <w:p w14:paraId="69886A6B" w14:textId="77777777" w:rsidR="003D0A5F" w:rsidRPr="00850188" w:rsidRDefault="00BD6C93" w:rsidP="00850188">
      <w:pPr>
        <w:spacing w:line="480" w:lineRule="auto"/>
        <w:jc w:val="center"/>
        <w:rPr>
          <w:rFonts w:ascii="Times New Roman" w:hAnsi="Times New Roman" w:cs="Times New Roman"/>
          <w:b/>
          <w:color w:val="000000" w:themeColor="text1"/>
          <w:sz w:val="24"/>
          <w:szCs w:val="24"/>
        </w:rPr>
      </w:pPr>
      <w:r w:rsidRPr="00850188">
        <w:rPr>
          <w:rFonts w:ascii="Times New Roman" w:hAnsi="Times New Roman" w:cs="Times New Roman"/>
          <w:b/>
          <w:color w:val="000000" w:themeColor="text1"/>
          <w:sz w:val="24"/>
          <w:szCs w:val="24"/>
        </w:rPr>
        <w:t>Project Overview</w:t>
      </w:r>
    </w:p>
    <w:p w14:paraId="31676D67" w14:textId="77777777" w:rsidR="001865BE" w:rsidRPr="00850188" w:rsidRDefault="00BD6C93" w:rsidP="00850188">
      <w:pPr>
        <w:spacing w:line="480" w:lineRule="auto"/>
        <w:ind w:firstLine="720"/>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The proposed health </w:t>
      </w:r>
      <w:r w:rsidRPr="00850188">
        <w:rPr>
          <w:rFonts w:ascii="Times New Roman" w:hAnsi="Times New Roman" w:cs="Times New Roman"/>
          <w:color w:val="000000" w:themeColor="text1"/>
          <w:sz w:val="24"/>
          <w:szCs w:val="24"/>
        </w:rPr>
        <w:t>information system shall have the capability of automating the health sector through implementing different modules to support various functions in the area of health. The various system applications that shall support the area of health include the develo</w:t>
      </w:r>
      <w:r w:rsidRPr="00850188">
        <w:rPr>
          <w:rFonts w:ascii="Times New Roman" w:hAnsi="Times New Roman" w:cs="Times New Roman"/>
          <w:color w:val="000000" w:themeColor="text1"/>
          <w:sz w:val="24"/>
          <w:szCs w:val="24"/>
        </w:rPr>
        <w:t>pment of the patient registration module, the decision support module, the home patient mobile implementation and the distribution system for database support. The system registration system shall have the potential for handling data and information of ind</w:t>
      </w:r>
      <w:r w:rsidRPr="00850188">
        <w:rPr>
          <w:rFonts w:ascii="Times New Roman" w:hAnsi="Times New Roman" w:cs="Times New Roman"/>
          <w:color w:val="000000" w:themeColor="text1"/>
          <w:sz w:val="24"/>
          <w:szCs w:val="24"/>
        </w:rPr>
        <w:t>ividual patients by storing the data profile in an array of accounts as specified by the nurses. The data shall get updated every time the patient visits the hospital for health facilities. The decision support module shall have the capability of analyzing</w:t>
      </w:r>
      <w:r w:rsidRPr="00850188">
        <w:rPr>
          <w:rFonts w:ascii="Times New Roman" w:hAnsi="Times New Roman" w:cs="Times New Roman"/>
          <w:color w:val="000000" w:themeColor="text1"/>
          <w:sz w:val="24"/>
          <w:szCs w:val="24"/>
        </w:rPr>
        <w:t xml:space="preserve"> the patient symptoms and performing database mining to determine the specific diseases characterized by the symptoms as added in the data warehousing. The decision support module shall apply the intelligent systems to provide appropriate decision-making p</w:t>
      </w:r>
      <w:r w:rsidRPr="00850188">
        <w:rPr>
          <w:rFonts w:ascii="Times New Roman" w:hAnsi="Times New Roman" w:cs="Times New Roman"/>
          <w:color w:val="000000" w:themeColor="text1"/>
          <w:sz w:val="24"/>
          <w:szCs w:val="24"/>
        </w:rPr>
        <w:t>rocesses as specified by the doctors. The Health Information System shall implement the use of major and minor Unstructured Supplementary Service Data (USSD) to support the patients at home. The mobile module application shall be embedded in the smartphone</w:t>
      </w:r>
      <w:r w:rsidRPr="00850188">
        <w:rPr>
          <w:rFonts w:ascii="Times New Roman" w:hAnsi="Times New Roman" w:cs="Times New Roman"/>
          <w:color w:val="000000" w:themeColor="text1"/>
          <w:sz w:val="24"/>
          <w:szCs w:val="24"/>
        </w:rPr>
        <w:t xml:space="preserve"> and the old non-smart cell phone to facilitate patient guide and reminder notes.  The Unstructured Supplementary Service Data shall inform the patients about the prescribed medicine schedule the time and the dosage to take. The mobile application shall al</w:t>
      </w:r>
      <w:r w:rsidRPr="00850188">
        <w:rPr>
          <w:rFonts w:ascii="Times New Roman" w:hAnsi="Times New Roman" w:cs="Times New Roman"/>
          <w:color w:val="000000" w:themeColor="text1"/>
          <w:sz w:val="24"/>
          <w:szCs w:val="24"/>
        </w:rPr>
        <w:t>so remind patients about the clinical dates on the reporting to the hospital. The Unstructured Supplementary Service Data shall be very useful in updating the patient. The mobile application shall also provide the user with the ability to initiate a direct</w:t>
      </w:r>
      <w:r w:rsidRPr="00850188">
        <w:rPr>
          <w:rFonts w:ascii="Times New Roman" w:hAnsi="Times New Roman" w:cs="Times New Roman"/>
          <w:color w:val="000000" w:themeColor="text1"/>
          <w:sz w:val="24"/>
          <w:szCs w:val="24"/>
        </w:rPr>
        <w:t xml:space="preserve"> chat for inquiries. The nature of the new application shall provide direct involvement by delivering </w:t>
      </w:r>
      <w:r w:rsidRPr="00850188">
        <w:rPr>
          <w:rFonts w:ascii="Times New Roman" w:hAnsi="Times New Roman" w:cs="Times New Roman"/>
          <w:color w:val="000000" w:themeColor="text1"/>
          <w:sz w:val="24"/>
          <w:szCs w:val="24"/>
        </w:rPr>
        <w:lastRenderedPageBreak/>
        <w:t xml:space="preserve">health care services to the patient's premises during the time of emergency and in critical conditions. </w:t>
      </w:r>
    </w:p>
    <w:p w14:paraId="67DCDCC9" w14:textId="77777777" w:rsidR="001865BE" w:rsidRPr="00850188" w:rsidRDefault="00BD6C93" w:rsidP="00850188">
      <w:pPr>
        <w:pStyle w:val="Heading3"/>
        <w:spacing w:line="480" w:lineRule="auto"/>
        <w:rPr>
          <w:rFonts w:ascii="Times New Roman" w:hAnsi="Times New Roman"/>
          <w:color w:val="000000" w:themeColor="text1"/>
          <w:sz w:val="24"/>
          <w:szCs w:val="24"/>
        </w:rPr>
      </w:pPr>
      <w:bookmarkStart w:id="1" w:name="_Toc444013860"/>
      <w:r w:rsidRPr="00850188">
        <w:rPr>
          <w:rFonts w:ascii="Times New Roman" w:hAnsi="Times New Roman"/>
          <w:color w:val="000000" w:themeColor="text1"/>
          <w:sz w:val="24"/>
          <w:szCs w:val="24"/>
        </w:rPr>
        <w:t>S</w:t>
      </w:r>
      <w:r w:rsidRPr="00850188">
        <w:rPr>
          <w:rFonts w:ascii="Times New Roman" w:hAnsi="Times New Roman"/>
          <w:color w:val="000000" w:themeColor="text1"/>
          <w:sz w:val="24"/>
          <w:szCs w:val="24"/>
        </w:rPr>
        <w:t>cope of the P</w:t>
      </w:r>
      <w:r w:rsidRPr="00850188">
        <w:rPr>
          <w:rFonts w:ascii="Times New Roman" w:hAnsi="Times New Roman"/>
          <w:color w:val="000000" w:themeColor="text1"/>
          <w:sz w:val="24"/>
          <w:szCs w:val="24"/>
        </w:rPr>
        <w:t>roject</w:t>
      </w:r>
      <w:bookmarkEnd w:id="1"/>
    </w:p>
    <w:p w14:paraId="1F0EF917" w14:textId="77777777" w:rsidR="001865BE" w:rsidRPr="00850188" w:rsidRDefault="00BD6C93" w:rsidP="00850188">
      <w:pPr>
        <w:spacing w:line="480" w:lineRule="auto"/>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proposed project, the He</w:t>
      </w:r>
      <w:r w:rsidRPr="00850188">
        <w:rPr>
          <w:rFonts w:ascii="Times New Roman" w:hAnsi="Times New Roman" w:cs="Times New Roman"/>
          <w:color w:val="000000" w:themeColor="text1"/>
          <w:sz w:val="24"/>
          <w:szCs w:val="24"/>
        </w:rPr>
        <w:t>alth Information System intends to support both the public and the private health sectors. The system shall be limited to the health sectors of a limited number of actors. The officers within the Health Information System shall include the Administrator, t</w:t>
      </w:r>
      <w:r w:rsidRPr="00850188">
        <w:rPr>
          <w:rFonts w:ascii="Times New Roman" w:hAnsi="Times New Roman" w:cs="Times New Roman"/>
          <w:color w:val="000000" w:themeColor="text1"/>
          <w:sz w:val="24"/>
          <w:szCs w:val="24"/>
        </w:rPr>
        <w:t>he doctors, the nurses, the support staff and the patients. The various functions duties and responsibilities shall be defined within the operating accounts and the levels of system administration. The accessibility of the Health Information System service</w:t>
      </w:r>
      <w:r w:rsidRPr="00850188">
        <w:rPr>
          <w:rFonts w:ascii="Times New Roman" w:hAnsi="Times New Roman" w:cs="Times New Roman"/>
          <w:color w:val="000000" w:themeColor="text1"/>
          <w:sz w:val="24"/>
          <w:szCs w:val="24"/>
        </w:rPr>
        <w:t>s, privileges, and applications shall depend on the classification of the users in the scope. The Health Information System is neither limited to the particular operating system nor restrained to specific parameters of usage. However, the extent of use sha</w:t>
      </w:r>
      <w:r w:rsidRPr="00850188">
        <w:rPr>
          <w:rFonts w:ascii="Times New Roman" w:hAnsi="Times New Roman" w:cs="Times New Roman"/>
          <w:color w:val="000000" w:themeColor="text1"/>
          <w:sz w:val="24"/>
          <w:szCs w:val="24"/>
        </w:rPr>
        <w:t>ll be restricted to the technology within fifty years. With future upgrading and review of documentation code for maintenance, the Health Information System can be upgraded to cope with future technologies as well.</w:t>
      </w:r>
    </w:p>
    <w:p w14:paraId="1C76BAAE" w14:textId="77777777" w:rsidR="00D21CB3" w:rsidRPr="00850188" w:rsidRDefault="00BD6C93" w:rsidP="00850188">
      <w:pPr>
        <w:spacing w:line="480" w:lineRule="auto"/>
        <w:jc w:val="center"/>
        <w:rPr>
          <w:rFonts w:ascii="Times New Roman" w:hAnsi="Times New Roman" w:cs="Times New Roman"/>
          <w:b/>
          <w:color w:val="000000" w:themeColor="text1"/>
          <w:sz w:val="24"/>
          <w:szCs w:val="24"/>
        </w:rPr>
      </w:pPr>
      <w:r w:rsidRPr="00850188">
        <w:rPr>
          <w:rFonts w:ascii="Times New Roman" w:hAnsi="Times New Roman" w:cs="Times New Roman"/>
          <w:b/>
          <w:color w:val="000000" w:themeColor="text1"/>
          <w:sz w:val="24"/>
          <w:szCs w:val="24"/>
        </w:rPr>
        <w:t>Budget Estimation</w:t>
      </w:r>
    </w:p>
    <w:p w14:paraId="11E45817" w14:textId="77777777" w:rsidR="00682372" w:rsidRPr="00850188" w:rsidRDefault="00BD6C93" w:rsidP="00850188">
      <w:pPr>
        <w:spacing w:line="480" w:lineRule="auto"/>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The feasibility study </w:t>
      </w:r>
      <w:r w:rsidRPr="00850188">
        <w:rPr>
          <w:rFonts w:ascii="Times New Roman" w:hAnsi="Times New Roman" w:cs="Times New Roman"/>
          <w:color w:val="000000" w:themeColor="text1"/>
          <w:sz w:val="24"/>
          <w:szCs w:val="24"/>
        </w:rPr>
        <w:t>indicated that the proposed Health Information System is economically feasible, operationally viable and the technically feasible. The calculation for determining the payback period proved that the project is possible for the health sector to invest.</w:t>
      </w:r>
      <w:r w:rsidRPr="00850188">
        <w:rPr>
          <w:rFonts w:ascii="Times New Roman" w:hAnsi="Times New Roman" w:cs="Times New Roman"/>
          <w:color w:val="000000" w:themeColor="text1"/>
          <w:sz w:val="24"/>
          <w:szCs w:val="24"/>
        </w:rPr>
        <w:t xml:space="preserve"> Overa</w:t>
      </w:r>
      <w:r w:rsidRPr="00850188">
        <w:rPr>
          <w:rFonts w:ascii="Times New Roman" w:hAnsi="Times New Roman" w:cs="Times New Roman"/>
          <w:color w:val="000000" w:themeColor="text1"/>
          <w:sz w:val="24"/>
          <w:szCs w:val="24"/>
        </w:rPr>
        <w:t xml:space="preserve">ll the estimated budget of the </w:t>
      </w:r>
      <w:r w:rsidRPr="00850188">
        <w:rPr>
          <w:rFonts w:ascii="Times New Roman" w:hAnsi="Times New Roman" w:cs="Times New Roman"/>
          <w:color w:val="000000" w:themeColor="text1"/>
          <w:sz w:val="24"/>
          <w:szCs w:val="24"/>
        </w:rPr>
        <w:t xml:space="preserve">whole health information system project is near </w:t>
      </w:r>
      <w:r w:rsidRPr="00850188">
        <w:rPr>
          <w:rFonts w:ascii="Times New Roman" w:hAnsi="Times New Roman" w:cs="Times New Roman"/>
          <w:color w:val="000000" w:themeColor="text1"/>
          <w:sz w:val="24"/>
          <w:szCs w:val="24"/>
        </w:rPr>
        <w:t>$1,110,000 respectively.</w:t>
      </w:r>
    </w:p>
    <w:p w14:paraId="00142AA6" w14:textId="77777777" w:rsidR="00F27F88" w:rsidRPr="00850188" w:rsidRDefault="00BD6C93" w:rsidP="00850188">
      <w:pPr>
        <w:spacing w:line="480" w:lineRule="auto"/>
        <w:rPr>
          <w:rFonts w:ascii="Times New Roman" w:hAnsi="Times New Roman" w:cs="Times New Roman"/>
          <w:b/>
          <w:color w:val="000000" w:themeColor="text1"/>
          <w:sz w:val="24"/>
          <w:szCs w:val="24"/>
        </w:rPr>
      </w:pPr>
      <w:r w:rsidRPr="00850188">
        <w:rPr>
          <w:rFonts w:ascii="Times New Roman" w:hAnsi="Times New Roman" w:cs="Times New Roman"/>
          <w:b/>
          <w:color w:val="000000" w:themeColor="text1"/>
          <w:sz w:val="24"/>
          <w:szCs w:val="24"/>
        </w:rPr>
        <w:t>Health Information System Budget</w:t>
      </w:r>
    </w:p>
    <w:tbl>
      <w:tblPr>
        <w:tblW w:w="981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1440"/>
        <w:gridCol w:w="1260"/>
        <w:gridCol w:w="1440"/>
        <w:gridCol w:w="1440"/>
        <w:gridCol w:w="1440"/>
      </w:tblGrid>
      <w:tr w:rsidR="00145643" w14:paraId="5FF02909" w14:textId="77777777" w:rsidTr="001E05D6">
        <w:tc>
          <w:tcPr>
            <w:tcW w:w="2790" w:type="dxa"/>
          </w:tcPr>
          <w:p w14:paraId="20B4CFF0" w14:textId="77777777" w:rsidR="00F27F88" w:rsidRPr="00850188" w:rsidRDefault="00BD6C93" w:rsidP="00850188">
            <w:pPr>
              <w:spacing w:after="0" w:line="480" w:lineRule="auto"/>
              <w:jc w:val="center"/>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lastRenderedPageBreak/>
              <w:t>Health Information System Budget</w:t>
            </w:r>
          </w:p>
        </w:tc>
        <w:tc>
          <w:tcPr>
            <w:tcW w:w="1440" w:type="dxa"/>
          </w:tcPr>
          <w:p w14:paraId="5399F56B" w14:textId="77777777" w:rsidR="00F27F88" w:rsidRPr="00850188" w:rsidRDefault="00BD6C93" w:rsidP="00850188">
            <w:pPr>
              <w:spacing w:after="0"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Target 1</w:t>
            </w:r>
          </w:p>
          <w:p w14:paraId="5468D912" w14:textId="77777777" w:rsidR="00F27F88" w:rsidRPr="00850188" w:rsidRDefault="00BD6C93" w:rsidP="00850188">
            <w:pPr>
              <w:spacing w:after="0"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$ 600,000</w:t>
            </w:r>
          </w:p>
        </w:tc>
        <w:tc>
          <w:tcPr>
            <w:tcW w:w="1260" w:type="dxa"/>
          </w:tcPr>
          <w:p w14:paraId="555C6127" w14:textId="77777777" w:rsidR="00F27F88" w:rsidRPr="00850188" w:rsidRDefault="00BD6C93" w:rsidP="00850188">
            <w:pPr>
              <w:spacing w:after="0"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Target 2</w:t>
            </w:r>
          </w:p>
          <w:p w14:paraId="5407F84C"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$ 700,000</w:t>
            </w:r>
          </w:p>
        </w:tc>
        <w:tc>
          <w:tcPr>
            <w:tcW w:w="1440" w:type="dxa"/>
          </w:tcPr>
          <w:p w14:paraId="50CD615C" w14:textId="77777777" w:rsidR="00F27F88" w:rsidRPr="00850188" w:rsidRDefault="00BD6C93" w:rsidP="00850188">
            <w:pPr>
              <w:spacing w:after="0"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Target 3</w:t>
            </w:r>
          </w:p>
          <w:p w14:paraId="721CF9E2"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$ 900,000</w:t>
            </w:r>
          </w:p>
        </w:tc>
        <w:tc>
          <w:tcPr>
            <w:tcW w:w="1440" w:type="dxa"/>
          </w:tcPr>
          <w:p w14:paraId="5CAB4FC8" w14:textId="77777777" w:rsidR="00F27F88" w:rsidRPr="00850188" w:rsidRDefault="00BD6C93" w:rsidP="00850188">
            <w:pPr>
              <w:spacing w:after="0"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Target 4</w:t>
            </w:r>
          </w:p>
          <w:p w14:paraId="33208F16"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$ 1,000,000</w:t>
            </w:r>
          </w:p>
        </w:tc>
        <w:tc>
          <w:tcPr>
            <w:tcW w:w="1440" w:type="dxa"/>
          </w:tcPr>
          <w:p w14:paraId="031E1A42" w14:textId="77777777" w:rsidR="00F27F88" w:rsidRPr="00850188" w:rsidRDefault="00BD6C93" w:rsidP="00850188">
            <w:pPr>
              <w:spacing w:after="0"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Target 5</w:t>
            </w:r>
          </w:p>
          <w:p w14:paraId="34E21298"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$ 1,110,000</w:t>
            </w:r>
          </w:p>
        </w:tc>
      </w:tr>
      <w:tr w:rsidR="00145643" w14:paraId="61EEF32B" w14:textId="77777777" w:rsidTr="001E05D6">
        <w:tc>
          <w:tcPr>
            <w:tcW w:w="2790" w:type="dxa"/>
          </w:tcPr>
          <w:p w14:paraId="1B632A9E"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Developers research</w:t>
            </w:r>
          </w:p>
        </w:tc>
        <w:tc>
          <w:tcPr>
            <w:tcW w:w="1440" w:type="dxa"/>
          </w:tcPr>
          <w:p w14:paraId="4666BBE6"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$ 140,000</w:t>
            </w:r>
          </w:p>
        </w:tc>
        <w:tc>
          <w:tcPr>
            <w:tcW w:w="1260" w:type="dxa"/>
          </w:tcPr>
          <w:p w14:paraId="6E4351D9"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$ 130,000</w:t>
            </w:r>
          </w:p>
        </w:tc>
        <w:tc>
          <w:tcPr>
            <w:tcW w:w="1440" w:type="dxa"/>
          </w:tcPr>
          <w:p w14:paraId="27A7F63B"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$ 120,000</w:t>
            </w:r>
          </w:p>
        </w:tc>
        <w:tc>
          <w:tcPr>
            <w:tcW w:w="1440" w:type="dxa"/>
          </w:tcPr>
          <w:p w14:paraId="719E0DC5"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$ 110,000</w:t>
            </w:r>
          </w:p>
        </w:tc>
        <w:tc>
          <w:tcPr>
            <w:tcW w:w="1440" w:type="dxa"/>
          </w:tcPr>
          <w:p w14:paraId="578344B0"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$ 110,000</w:t>
            </w:r>
          </w:p>
        </w:tc>
      </w:tr>
      <w:tr w:rsidR="00145643" w14:paraId="7CD2BA44" w14:textId="77777777" w:rsidTr="001E05D6">
        <w:tc>
          <w:tcPr>
            <w:tcW w:w="2790" w:type="dxa"/>
          </w:tcPr>
          <w:p w14:paraId="26F3B3A8"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Structural design</w:t>
            </w:r>
          </w:p>
        </w:tc>
        <w:tc>
          <w:tcPr>
            <w:tcW w:w="1440" w:type="dxa"/>
          </w:tcPr>
          <w:p w14:paraId="6E3FF13F"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$ 180,000</w:t>
            </w:r>
          </w:p>
        </w:tc>
        <w:tc>
          <w:tcPr>
            <w:tcW w:w="1260" w:type="dxa"/>
          </w:tcPr>
          <w:p w14:paraId="2616E717"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$ 115,000</w:t>
            </w:r>
          </w:p>
        </w:tc>
        <w:tc>
          <w:tcPr>
            <w:tcW w:w="1440" w:type="dxa"/>
          </w:tcPr>
          <w:p w14:paraId="57AC11BB"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$ 160,000</w:t>
            </w:r>
          </w:p>
        </w:tc>
        <w:tc>
          <w:tcPr>
            <w:tcW w:w="1440" w:type="dxa"/>
          </w:tcPr>
          <w:p w14:paraId="7F310B7F"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$ 115,000</w:t>
            </w:r>
          </w:p>
        </w:tc>
        <w:tc>
          <w:tcPr>
            <w:tcW w:w="1440" w:type="dxa"/>
          </w:tcPr>
          <w:p w14:paraId="1792FBCE"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$ 160,000</w:t>
            </w:r>
          </w:p>
        </w:tc>
      </w:tr>
      <w:tr w:rsidR="00145643" w14:paraId="09203A33" w14:textId="77777777" w:rsidTr="001E05D6">
        <w:tc>
          <w:tcPr>
            <w:tcW w:w="2790" w:type="dxa"/>
          </w:tcPr>
          <w:p w14:paraId="3B40B7E4"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Software components </w:t>
            </w:r>
          </w:p>
        </w:tc>
        <w:tc>
          <w:tcPr>
            <w:tcW w:w="1440" w:type="dxa"/>
          </w:tcPr>
          <w:p w14:paraId="3CDB82F7"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$ 340,000</w:t>
            </w:r>
          </w:p>
        </w:tc>
        <w:tc>
          <w:tcPr>
            <w:tcW w:w="1260" w:type="dxa"/>
          </w:tcPr>
          <w:p w14:paraId="4C3C0F1A"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$ 145,000</w:t>
            </w:r>
          </w:p>
        </w:tc>
        <w:tc>
          <w:tcPr>
            <w:tcW w:w="1440" w:type="dxa"/>
          </w:tcPr>
          <w:p w14:paraId="371C3C53"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$ 140,000</w:t>
            </w:r>
          </w:p>
        </w:tc>
        <w:tc>
          <w:tcPr>
            <w:tcW w:w="1440" w:type="dxa"/>
          </w:tcPr>
          <w:p w14:paraId="51431ADC"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$ 155,000</w:t>
            </w:r>
          </w:p>
        </w:tc>
        <w:tc>
          <w:tcPr>
            <w:tcW w:w="1440" w:type="dxa"/>
          </w:tcPr>
          <w:p w14:paraId="166A5A8B"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$ 190,000</w:t>
            </w:r>
          </w:p>
        </w:tc>
      </w:tr>
      <w:tr w:rsidR="00145643" w14:paraId="4A27CC9A" w14:textId="77777777" w:rsidTr="001E05D6">
        <w:trPr>
          <w:trHeight w:val="593"/>
        </w:trPr>
        <w:tc>
          <w:tcPr>
            <w:tcW w:w="2790" w:type="dxa"/>
          </w:tcPr>
          <w:p w14:paraId="346576BE"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Hardware components</w:t>
            </w:r>
          </w:p>
        </w:tc>
        <w:tc>
          <w:tcPr>
            <w:tcW w:w="1440" w:type="dxa"/>
          </w:tcPr>
          <w:p w14:paraId="3389240D"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$ 230,000</w:t>
            </w:r>
          </w:p>
        </w:tc>
        <w:tc>
          <w:tcPr>
            <w:tcW w:w="1260" w:type="dxa"/>
          </w:tcPr>
          <w:p w14:paraId="2F38D613"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$ 117,000</w:t>
            </w:r>
          </w:p>
        </w:tc>
        <w:tc>
          <w:tcPr>
            <w:tcW w:w="1440" w:type="dxa"/>
          </w:tcPr>
          <w:p w14:paraId="32795817"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$ 130,000</w:t>
            </w:r>
          </w:p>
        </w:tc>
        <w:tc>
          <w:tcPr>
            <w:tcW w:w="1440" w:type="dxa"/>
          </w:tcPr>
          <w:p w14:paraId="7435453E"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$ 140,000</w:t>
            </w:r>
          </w:p>
        </w:tc>
        <w:tc>
          <w:tcPr>
            <w:tcW w:w="1440" w:type="dxa"/>
          </w:tcPr>
          <w:p w14:paraId="3AAE4207"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$ 170,000</w:t>
            </w:r>
          </w:p>
        </w:tc>
      </w:tr>
      <w:tr w:rsidR="00145643" w14:paraId="3EEA5744" w14:textId="77777777" w:rsidTr="001E05D6">
        <w:tc>
          <w:tcPr>
            <w:tcW w:w="2790" w:type="dxa"/>
          </w:tcPr>
          <w:p w14:paraId="73E1036A"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Medical investigations</w:t>
            </w:r>
          </w:p>
        </w:tc>
        <w:tc>
          <w:tcPr>
            <w:tcW w:w="1440" w:type="dxa"/>
          </w:tcPr>
          <w:p w14:paraId="1A4CE0B0"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$ 120,000</w:t>
            </w:r>
          </w:p>
        </w:tc>
        <w:tc>
          <w:tcPr>
            <w:tcW w:w="1260" w:type="dxa"/>
          </w:tcPr>
          <w:p w14:paraId="12547810"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$ 145,000</w:t>
            </w:r>
          </w:p>
        </w:tc>
        <w:tc>
          <w:tcPr>
            <w:tcW w:w="1440" w:type="dxa"/>
          </w:tcPr>
          <w:p w14:paraId="4D8EB329"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$ 140,000</w:t>
            </w:r>
          </w:p>
        </w:tc>
        <w:tc>
          <w:tcPr>
            <w:tcW w:w="1440" w:type="dxa"/>
          </w:tcPr>
          <w:p w14:paraId="767C1252"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$ 150,000</w:t>
            </w:r>
          </w:p>
        </w:tc>
        <w:tc>
          <w:tcPr>
            <w:tcW w:w="1440" w:type="dxa"/>
          </w:tcPr>
          <w:p w14:paraId="10D7B93F"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$ 180,000</w:t>
            </w:r>
          </w:p>
        </w:tc>
      </w:tr>
      <w:tr w:rsidR="00145643" w14:paraId="32864B30" w14:textId="77777777" w:rsidTr="001E05D6">
        <w:tc>
          <w:tcPr>
            <w:tcW w:w="2790" w:type="dxa"/>
          </w:tcPr>
          <w:p w14:paraId="3F229A14"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Miscellaneous </w:t>
            </w:r>
          </w:p>
        </w:tc>
        <w:tc>
          <w:tcPr>
            <w:tcW w:w="1440" w:type="dxa"/>
          </w:tcPr>
          <w:p w14:paraId="2D7DCAF5"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$160,000</w:t>
            </w:r>
          </w:p>
        </w:tc>
        <w:tc>
          <w:tcPr>
            <w:tcW w:w="1260" w:type="dxa"/>
          </w:tcPr>
          <w:p w14:paraId="4DDFDCBD"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$ 115,000</w:t>
            </w:r>
          </w:p>
        </w:tc>
        <w:tc>
          <w:tcPr>
            <w:tcW w:w="1440" w:type="dxa"/>
          </w:tcPr>
          <w:p w14:paraId="2024204B"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$ 190,000</w:t>
            </w:r>
          </w:p>
        </w:tc>
        <w:tc>
          <w:tcPr>
            <w:tcW w:w="1440" w:type="dxa"/>
          </w:tcPr>
          <w:p w14:paraId="24F7AAB9"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$ 385,000</w:t>
            </w:r>
          </w:p>
        </w:tc>
        <w:tc>
          <w:tcPr>
            <w:tcW w:w="1440" w:type="dxa"/>
          </w:tcPr>
          <w:p w14:paraId="4C5D4E01"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$ 180,000</w:t>
            </w:r>
          </w:p>
        </w:tc>
      </w:tr>
      <w:tr w:rsidR="00145643" w14:paraId="478EFFFA" w14:textId="77777777" w:rsidTr="001E05D6">
        <w:tc>
          <w:tcPr>
            <w:tcW w:w="2790" w:type="dxa"/>
          </w:tcPr>
          <w:p w14:paraId="64FF4D92"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Total cost</w:t>
            </w:r>
          </w:p>
        </w:tc>
        <w:tc>
          <w:tcPr>
            <w:tcW w:w="1440" w:type="dxa"/>
          </w:tcPr>
          <w:p w14:paraId="314FD1C7"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$ 1,080,000</w:t>
            </w:r>
          </w:p>
        </w:tc>
        <w:tc>
          <w:tcPr>
            <w:tcW w:w="1260" w:type="dxa"/>
          </w:tcPr>
          <w:p w14:paraId="5E2F7CCF"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$ 795,000</w:t>
            </w:r>
          </w:p>
        </w:tc>
        <w:tc>
          <w:tcPr>
            <w:tcW w:w="1440" w:type="dxa"/>
          </w:tcPr>
          <w:p w14:paraId="5ED3EFE8"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$ 840,000</w:t>
            </w:r>
          </w:p>
        </w:tc>
        <w:tc>
          <w:tcPr>
            <w:tcW w:w="1440" w:type="dxa"/>
          </w:tcPr>
          <w:p w14:paraId="03A787E7"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$ 885,000</w:t>
            </w:r>
          </w:p>
        </w:tc>
        <w:tc>
          <w:tcPr>
            <w:tcW w:w="1440" w:type="dxa"/>
          </w:tcPr>
          <w:p w14:paraId="4D155C9E"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$ 1,010,000</w:t>
            </w:r>
          </w:p>
        </w:tc>
      </w:tr>
      <w:tr w:rsidR="00145643" w14:paraId="0681D3CA" w14:textId="77777777" w:rsidTr="001E05D6">
        <w:tc>
          <w:tcPr>
            <w:tcW w:w="2790" w:type="dxa"/>
          </w:tcPr>
          <w:p w14:paraId="53FEE6D9"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Non billed Operations  </w:t>
            </w:r>
          </w:p>
        </w:tc>
        <w:tc>
          <w:tcPr>
            <w:tcW w:w="1440" w:type="dxa"/>
          </w:tcPr>
          <w:p w14:paraId="74EAE22E"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p>
        </w:tc>
        <w:tc>
          <w:tcPr>
            <w:tcW w:w="1260" w:type="dxa"/>
          </w:tcPr>
          <w:p w14:paraId="71F3E642"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p>
        </w:tc>
        <w:tc>
          <w:tcPr>
            <w:tcW w:w="1440" w:type="dxa"/>
          </w:tcPr>
          <w:p w14:paraId="34D57361"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p>
        </w:tc>
        <w:tc>
          <w:tcPr>
            <w:tcW w:w="1440" w:type="dxa"/>
          </w:tcPr>
          <w:p w14:paraId="7BB81E63"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p>
        </w:tc>
        <w:tc>
          <w:tcPr>
            <w:tcW w:w="1440" w:type="dxa"/>
          </w:tcPr>
          <w:p w14:paraId="6172A71C"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p>
        </w:tc>
      </w:tr>
      <w:tr w:rsidR="00145643" w14:paraId="7E11801F" w14:textId="77777777" w:rsidTr="001E05D6">
        <w:tc>
          <w:tcPr>
            <w:tcW w:w="2790" w:type="dxa"/>
          </w:tcPr>
          <w:p w14:paraId="3DA68E1A"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Fixed Systems Overheads</w:t>
            </w:r>
          </w:p>
        </w:tc>
        <w:tc>
          <w:tcPr>
            <w:tcW w:w="1440" w:type="dxa"/>
          </w:tcPr>
          <w:p w14:paraId="39A64B3F"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$ 300,000</w:t>
            </w:r>
          </w:p>
        </w:tc>
        <w:tc>
          <w:tcPr>
            <w:tcW w:w="1260" w:type="dxa"/>
          </w:tcPr>
          <w:p w14:paraId="3BA17486"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$ 300,000</w:t>
            </w:r>
          </w:p>
        </w:tc>
        <w:tc>
          <w:tcPr>
            <w:tcW w:w="1440" w:type="dxa"/>
          </w:tcPr>
          <w:p w14:paraId="3BFFFAD8"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$ 300,000</w:t>
            </w:r>
          </w:p>
        </w:tc>
        <w:tc>
          <w:tcPr>
            <w:tcW w:w="1440" w:type="dxa"/>
          </w:tcPr>
          <w:p w14:paraId="6646F2DA"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$ 300,000</w:t>
            </w:r>
          </w:p>
        </w:tc>
        <w:tc>
          <w:tcPr>
            <w:tcW w:w="1440" w:type="dxa"/>
          </w:tcPr>
          <w:p w14:paraId="4ADF92DA"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$ 300,000</w:t>
            </w:r>
          </w:p>
        </w:tc>
      </w:tr>
      <w:tr w:rsidR="00145643" w14:paraId="7D23C693" w14:textId="77777777" w:rsidTr="001E05D6">
        <w:tc>
          <w:tcPr>
            <w:tcW w:w="2790" w:type="dxa"/>
          </w:tcPr>
          <w:p w14:paraId="006D17AE"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Total costs</w:t>
            </w:r>
          </w:p>
        </w:tc>
        <w:tc>
          <w:tcPr>
            <w:tcW w:w="1440" w:type="dxa"/>
          </w:tcPr>
          <w:p w14:paraId="74322FC5"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$ 1,280,000</w:t>
            </w:r>
          </w:p>
        </w:tc>
        <w:tc>
          <w:tcPr>
            <w:tcW w:w="1260" w:type="dxa"/>
          </w:tcPr>
          <w:p w14:paraId="445F964C"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$ 887,000</w:t>
            </w:r>
          </w:p>
        </w:tc>
        <w:tc>
          <w:tcPr>
            <w:tcW w:w="1440" w:type="dxa"/>
          </w:tcPr>
          <w:p w14:paraId="2215BF0C"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$ 950,000</w:t>
            </w:r>
          </w:p>
        </w:tc>
        <w:tc>
          <w:tcPr>
            <w:tcW w:w="1440" w:type="dxa"/>
          </w:tcPr>
          <w:p w14:paraId="374EF63E"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$ 995,000</w:t>
            </w:r>
          </w:p>
        </w:tc>
        <w:tc>
          <w:tcPr>
            <w:tcW w:w="1440" w:type="dxa"/>
          </w:tcPr>
          <w:p w14:paraId="6B497BEB" w14:textId="77777777" w:rsidR="00F27F88"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$ 1,110,000</w:t>
            </w:r>
          </w:p>
        </w:tc>
      </w:tr>
    </w:tbl>
    <w:p w14:paraId="6085FE4B" w14:textId="77777777" w:rsidR="00F27F88" w:rsidRPr="00850188" w:rsidRDefault="00BD6C93" w:rsidP="00850188">
      <w:pPr>
        <w:spacing w:line="480" w:lineRule="auto"/>
        <w:rPr>
          <w:rFonts w:ascii="Times New Roman" w:hAnsi="Times New Roman" w:cs="Times New Roman"/>
          <w:color w:val="000000" w:themeColor="text1"/>
          <w:sz w:val="24"/>
          <w:szCs w:val="24"/>
        </w:rPr>
      </w:pPr>
    </w:p>
    <w:p w14:paraId="0F797E0F" w14:textId="77777777" w:rsidR="00D21CB3" w:rsidRPr="00850188" w:rsidRDefault="00BD6C93" w:rsidP="00850188">
      <w:pPr>
        <w:spacing w:line="480" w:lineRule="auto"/>
        <w:jc w:val="center"/>
        <w:rPr>
          <w:rFonts w:ascii="Times New Roman" w:hAnsi="Times New Roman" w:cs="Times New Roman"/>
          <w:b/>
          <w:color w:val="000000" w:themeColor="text1"/>
          <w:sz w:val="24"/>
          <w:szCs w:val="24"/>
        </w:rPr>
      </w:pPr>
      <w:r w:rsidRPr="00850188">
        <w:rPr>
          <w:rFonts w:ascii="Times New Roman" w:hAnsi="Times New Roman" w:cs="Times New Roman"/>
          <w:b/>
          <w:color w:val="000000" w:themeColor="text1"/>
          <w:sz w:val="24"/>
          <w:szCs w:val="24"/>
        </w:rPr>
        <w:t>Stakeholders</w:t>
      </w:r>
    </w:p>
    <w:p w14:paraId="42E5ADC3" w14:textId="77777777" w:rsidR="003F3182" w:rsidRPr="00850188" w:rsidRDefault="00BD6C93" w:rsidP="00850188">
      <w:pPr>
        <w:spacing w:line="480" w:lineRule="auto"/>
        <w:ind w:firstLine="720"/>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The stake holders of the Health Information System shall include the </w:t>
      </w:r>
      <w:r w:rsidRPr="00850188">
        <w:rPr>
          <w:rFonts w:ascii="Times New Roman" w:hAnsi="Times New Roman" w:cs="Times New Roman"/>
          <w:color w:val="000000" w:themeColor="text1"/>
          <w:sz w:val="24"/>
          <w:szCs w:val="24"/>
        </w:rPr>
        <w:t>private health sectors, the government health sectors, and none- profit making orga</w:t>
      </w:r>
      <w:r>
        <w:rPr>
          <w:rFonts w:ascii="Times New Roman" w:hAnsi="Times New Roman" w:cs="Times New Roman"/>
          <w:color w:val="000000" w:themeColor="text1"/>
          <w:sz w:val="24"/>
          <w:szCs w:val="24"/>
        </w:rPr>
        <w:t xml:space="preserve">nizations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7"/>
        <w:gridCol w:w="4426"/>
        <w:gridCol w:w="3347"/>
      </w:tblGrid>
      <w:tr w:rsidR="00145643" w14:paraId="1BCA5798" w14:textId="77777777" w:rsidTr="001E05D6">
        <w:tc>
          <w:tcPr>
            <w:tcW w:w="1587" w:type="dxa"/>
          </w:tcPr>
          <w:p w14:paraId="0047E10B"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Stake holders</w:t>
            </w:r>
          </w:p>
        </w:tc>
        <w:tc>
          <w:tcPr>
            <w:tcW w:w="4555" w:type="dxa"/>
          </w:tcPr>
          <w:p w14:paraId="6091163F"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Overview of the Health Information System requirements</w:t>
            </w:r>
          </w:p>
        </w:tc>
        <w:tc>
          <w:tcPr>
            <w:tcW w:w="3434" w:type="dxa"/>
          </w:tcPr>
          <w:p w14:paraId="390F5205"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Names</w:t>
            </w:r>
          </w:p>
        </w:tc>
      </w:tr>
      <w:tr w:rsidR="00145643" w14:paraId="1C80D073" w14:textId="77777777" w:rsidTr="001E05D6">
        <w:tc>
          <w:tcPr>
            <w:tcW w:w="1587" w:type="dxa"/>
          </w:tcPr>
          <w:p w14:paraId="3C8F2A86"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Private health sectors</w:t>
            </w:r>
          </w:p>
        </w:tc>
        <w:tc>
          <w:tcPr>
            <w:tcW w:w="4555" w:type="dxa"/>
          </w:tcPr>
          <w:p w14:paraId="5B5F3B62"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Required a health system that can support the patients at their</w:t>
            </w:r>
            <w:r w:rsidRPr="00850188">
              <w:rPr>
                <w:rFonts w:ascii="Times New Roman" w:hAnsi="Times New Roman" w:cs="Times New Roman"/>
                <w:color w:val="000000" w:themeColor="text1"/>
                <w:sz w:val="24"/>
                <w:szCs w:val="24"/>
              </w:rPr>
              <w:t xml:space="preserve"> local premises</w:t>
            </w:r>
          </w:p>
        </w:tc>
        <w:tc>
          <w:tcPr>
            <w:tcW w:w="3434" w:type="dxa"/>
          </w:tcPr>
          <w:p w14:paraId="6F75FD3C"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Chief financiers</w:t>
            </w:r>
          </w:p>
        </w:tc>
      </w:tr>
      <w:tr w:rsidR="00145643" w14:paraId="0C802E92" w14:textId="77777777" w:rsidTr="001E05D6">
        <w:tc>
          <w:tcPr>
            <w:tcW w:w="1587" w:type="dxa"/>
          </w:tcPr>
          <w:p w14:paraId="14C983C0"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lastRenderedPageBreak/>
              <w:t>Government health sectors</w:t>
            </w:r>
          </w:p>
        </w:tc>
        <w:tc>
          <w:tcPr>
            <w:tcW w:w="4555" w:type="dxa"/>
          </w:tcPr>
          <w:p w14:paraId="11D02A87" w14:textId="77777777" w:rsidR="003F3182" w:rsidRPr="00850188" w:rsidRDefault="00BD6C93" w:rsidP="00850188">
            <w:pPr>
              <w:numPr>
                <w:ilvl w:val="0"/>
                <w:numId w:val="2"/>
              </w:numPr>
              <w:spacing w:after="200"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Required a system that can track the returns on revenue taxed from health sectors</w:t>
            </w:r>
          </w:p>
          <w:p w14:paraId="79FC4558" w14:textId="77777777" w:rsidR="003F3182" w:rsidRPr="00850188" w:rsidRDefault="00BD6C93" w:rsidP="00850188">
            <w:pPr>
              <w:numPr>
                <w:ilvl w:val="0"/>
                <w:numId w:val="2"/>
              </w:numPr>
              <w:spacing w:after="200"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Required system that can outline the report on consequence of diseases on population </w:t>
            </w:r>
          </w:p>
          <w:p w14:paraId="5DFD4C09" w14:textId="77777777" w:rsidR="003F3182" w:rsidRPr="00850188" w:rsidRDefault="00BD6C93" w:rsidP="00850188">
            <w:pPr>
              <w:numPr>
                <w:ilvl w:val="0"/>
                <w:numId w:val="2"/>
              </w:numPr>
              <w:spacing w:after="200"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Required system that can show the death rate, the </w:t>
            </w:r>
            <w:r>
              <w:rPr>
                <w:rFonts w:ascii="Times New Roman" w:hAnsi="Times New Roman" w:cs="Times New Roman"/>
                <w:color w:val="000000" w:themeColor="text1"/>
                <w:sz w:val="24"/>
                <w:szCs w:val="24"/>
              </w:rPr>
              <w:t>growth rate, and mortality rate</w:t>
            </w:r>
          </w:p>
        </w:tc>
        <w:tc>
          <w:tcPr>
            <w:tcW w:w="3434" w:type="dxa"/>
          </w:tcPr>
          <w:p w14:paraId="595AD3E7" w14:textId="77777777" w:rsidR="003F3182" w:rsidRPr="00850188" w:rsidRDefault="00BD6C93" w:rsidP="00850188">
            <w:pPr>
              <w:spacing w:line="240" w:lineRule="auto"/>
              <w:ind w:left="720"/>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Investors and share holders </w:t>
            </w:r>
          </w:p>
        </w:tc>
      </w:tr>
      <w:tr w:rsidR="00145643" w14:paraId="5CB40BDD" w14:textId="77777777" w:rsidTr="001E05D6">
        <w:tc>
          <w:tcPr>
            <w:tcW w:w="1587" w:type="dxa"/>
          </w:tcPr>
          <w:p w14:paraId="2C874EDD"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Nonprofit making health sectors </w:t>
            </w:r>
          </w:p>
        </w:tc>
        <w:tc>
          <w:tcPr>
            <w:tcW w:w="4555" w:type="dxa"/>
          </w:tcPr>
          <w:p w14:paraId="5DE9341F" w14:textId="77777777" w:rsidR="003F3182" w:rsidRPr="00850188" w:rsidRDefault="00BD6C93" w:rsidP="00850188">
            <w:pPr>
              <w:numPr>
                <w:ilvl w:val="0"/>
                <w:numId w:val="1"/>
              </w:numPr>
              <w:spacing w:after="200"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Required a system that can analyze disease history</w:t>
            </w:r>
          </w:p>
          <w:p w14:paraId="5681802C" w14:textId="77777777" w:rsidR="003F3182" w:rsidRPr="00850188" w:rsidRDefault="00BD6C93" w:rsidP="00850188">
            <w:pPr>
              <w:numPr>
                <w:ilvl w:val="0"/>
                <w:numId w:val="1"/>
              </w:numPr>
              <w:spacing w:after="200"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Required a system that a</w:t>
            </w:r>
            <w:r>
              <w:rPr>
                <w:rFonts w:ascii="Times New Roman" w:hAnsi="Times New Roman" w:cs="Times New Roman"/>
                <w:color w:val="000000" w:themeColor="text1"/>
                <w:sz w:val="24"/>
                <w:szCs w:val="24"/>
              </w:rPr>
              <w:t xml:space="preserve">nalyzes the trends of diseases </w:t>
            </w:r>
          </w:p>
        </w:tc>
        <w:tc>
          <w:tcPr>
            <w:tcW w:w="3434" w:type="dxa"/>
          </w:tcPr>
          <w:p w14:paraId="411EFBF0" w14:textId="77777777" w:rsidR="003F3182" w:rsidRPr="00850188" w:rsidRDefault="00BD6C93" w:rsidP="00850188">
            <w:pPr>
              <w:spacing w:line="240" w:lineRule="auto"/>
              <w:ind w:left="720"/>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Support team </w:t>
            </w:r>
          </w:p>
        </w:tc>
      </w:tr>
      <w:tr w:rsidR="00145643" w14:paraId="7EF028B7" w14:textId="77777777" w:rsidTr="001E05D6">
        <w:tc>
          <w:tcPr>
            <w:tcW w:w="1587" w:type="dxa"/>
          </w:tcPr>
          <w:p w14:paraId="023809C9"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Developers </w:t>
            </w:r>
          </w:p>
        </w:tc>
        <w:tc>
          <w:tcPr>
            <w:tcW w:w="4555" w:type="dxa"/>
          </w:tcPr>
          <w:p w14:paraId="3ADC1818"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Planning, analyzing, designing, implementing, testing, installation, and  deployment,</w:t>
            </w:r>
          </w:p>
        </w:tc>
        <w:tc>
          <w:tcPr>
            <w:tcW w:w="3434" w:type="dxa"/>
          </w:tcPr>
          <w:p w14:paraId="289533C7"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Heads of modular programming  </w:t>
            </w:r>
          </w:p>
        </w:tc>
      </w:tr>
      <w:tr w:rsidR="00145643" w14:paraId="6132350E" w14:textId="77777777" w:rsidTr="001E05D6">
        <w:tc>
          <w:tcPr>
            <w:tcW w:w="1587" w:type="dxa"/>
          </w:tcPr>
          <w:p w14:paraId="5E56E300"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Project manager</w:t>
            </w:r>
          </w:p>
        </w:tc>
        <w:tc>
          <w:tcPr>
            <w:tcW w:w="4555" w:type="dxa"/>
          </w:tcPr>
          <w:p w14:paraId="464F4DD8"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Controlling and managing entire process of developing the project</w:t>
            </w:r>
          </w:p>
        </w:tc>
        <w:tc>
          <w:tcPr>
            <w:tcW w:w="3434" w:type="dxa"/>
          </w:tcPr>
          <w:p w14:paraId="6B6A1EF3"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Project team leaders</w:t>
            </w:r>
          </w:p>
        </w:tc>
      </w:tr>
      <w:tr w:rsidR="00145643" w14:paraId="1701E745" w14:textId="77777777" w:rsidTr="001E05D6">
        <w:tc>
          <w:tcPr>
            <w:tcW w:w="1587" w:type="dxa"/>
          </w:tcPr>
          <w:p w14:paraId="5E2A3FC3"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Assistant project manager</w:t>
            </w:r>
          </w:p>
        </w:tc>
        <w:tc>
          <w:tcPr>
            <w:tcW w:w="4555" w:type="dxa"/>
          </w:tcPr>
          <w:p w14:paraId="15DD0857"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Compiling deliverables</w:t>
            </w:r>
          </w:p>
        </w:tc>
        <w:tc>
          <w:tcPr>
            <w:tcW w:w="3434" w:type="dxa"/>
          </w:tcPr>
          <w:p w14:paraId="5B95A5AE" w14:textId="77777777" w:rsidR="003F3182" w:rsidRPr="00850188" w:rsidRDefault="00BD6C93" w:rsidP="00850188">
            <w:pPr>
              <w:spacing w:line="24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Student name</w:t>
            </w:r>
          </w:p>
        </w:tc>
      </w:tr>
    </w:tbl>
    <w:p w14:paraId="3F11FA7D" w14:textId="77777777" w:rsidR="003F3182" w:rsidRPr="00850188" w:rsidRDefault="00BD6C93" w:rsidP="00850188">
      <w:pPr>
        <w:pStyle w:val="Heading3"/>
        <w:spacing w:line="480" w:lineRule="auto"/>
        <w:jc w:val="center"/>
        <w:rPr>
          <w:rFonts w:ascii="Times New Roman" w:hAnsi="Times New Roman"/>
          <w:color w:val="000000" w:themeColor="text1"/>
          <w:sz w:val="24"/>
          <w:szCs w:val="24"/>
        </w:rPr>
      </w:pPr>
      <w:bookmarkStart w:id="2" w:name="_Toc444013869"/>
      <w:r w:rsidRPr="00850188">
        <w:rPr>
          <w:rFonts w:ascii="Times New Roman" w:hAnsi="Times New Roman"/>
          <w:color w:val="000000" w:themeColor="text1"/>
          <w:sz w:val="24"/>
          <w:szCs w:val="24"/>
        </w:rPr>
        <w:t>Table1: Stakeholders table</w:t>
      </w:r>
      <w:bookmarkEnd w:id="2"/>
    </w:p>
    <w:p w14:paraId="2FC35EA2" w14:textId="77777777" w:rsidR="002E4E13" w:rsidRPr="00850188" w:rsidRDefault="00BD6C93" w:rsidP="00850188">
      <w:pPr>
        <w:pStyle w:val="Heading3"/>
        <w:spacing w:line="480" w:lineRule="auto"/>
        <w:rPr>
          <w:rFonts w:ascii="Times New Roman" w:hAnsi="Times New Roman"/>
          <w:color w:val="000000" w:themeColor="text1"/>
          <w:sz w:val="24"/>
          <w:szCs w:val="24"/>
        </w:rPr>
      </w:pPr>
      <w:r w:rsidRPr="00850188">
        <w:rPr>
          <w:rFonts w:ascii="Times New Roman" w:hAnsi="Times New Roman"/>
          <w:color w:val="000000" w:themeColor="text1"/>
          <w:sz w:val="24"/>
          <w:szCs w:val="24"/>
        </w:rPr>
        <w:t>Stakeholders Strategic Alignment</w:t>
      </w:r>
    </w:p>
    <w:p w14:paraId="751242CB" w14:textId="77777777" w:rsidR="002E4E13" w:rsidRPr="00850188" w:rsidRDefault="00BD6C93" w:rsidP="00850188">
      <w:pPr>
        <w:spacing w:line="480" w:lineRule="auto"/>
        <w:ind w:firstLine="720"/>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Health Information System supports the goals and objectives of the organization through the integrating the health operations within the system. The project development process involved the team of employees and major stakeholders in the implementation</w:t>
      </w:r>
      <w:r w:rsidRPr="00850188">
        <w:rPr>
          <w:rFonts w:ascii="Times New Roman" w:hAnsi="Times New Roman" w:cs="Times New Roman"/>
          <w:color w:val="000000" w:themeColor="text1"/>
          <w:sz w:val="24"/>
          <w:szCs w:val="24"/>
        </w:rPr>
        <w:t xml:space="preserve"> of the required goals and objectives. The development of the Health Information System shall strictly follow the procedures and directives of the project manager to implement the user requirements and the user goals. The Health Information System develope</w:t>
      </w:r>
      <w:r w:rsidRPr="00850188">
        <w:rPr>
          <w:rFonts w:ascii="Times New Roman" w:hAnsi="Times New Roman" w:cs="Times New Roman"/>
          <w:color w:val="000000" w:themeColor="text1"/>
          <w:sz w:val="24"/>
          <w:szCs w:val="24"/>
        </w:rPr>
        <w:t xml:space="preserve">rs shall incorporate the key stakeholders in the </w:t>
      </w:r>
      <w:r w:rsidRPr="00850188">
        <w:rPr>
          <w:rFonts w:ascii="Times New Roman" w:hAnsi="Times New Roman" w:cs="Times New Roman"/>
          <w:color w:val="000000" w:themeColor="text1"/>
          <w:sz w:val="24"/>
          <w:szCs w:val="24"/>
        </w:rPr>
        <w:lastRenderedPageBreak/>
        <w:t xml:space="preserve">development process to participate in the panel during the testing process. The key stakeholders shall have the responsibility of verifying and validating the functions of the developed system. </w:t>
      </w:r>
    </w:p>
    <w:p w14:paraId="58994CB2" w14:textId="77777777" w:rsidR="002E4E13" w:rsidRPr="00850188" w:rsidRDefault="00BD6C93" w:rsidP="00850188">
      <w:pPr>
        <w:pStyle w:val="Heading1"/>
        <w:spacing w:line="480" w:lineRule="auto"/>
        <w:rPr>
          <w:rFonts w:ascii="Times New Roman" w:hAnsi="Times New Roman"/>
          <w:color w:val="000000" w:themeColor="text1"/>
          <w:sz w:val="24"/>
          <w:szCs w:val="24"/>
        </w:rPr>
      </w:pPr>
      <w:bookmarkStart w:id="3" w:name="_Toc444013871"/>
      <w:r w:rsidRPr="00850188">
        <w:rPr>
          <w:rFonts w:ascii="Times New Roman" w:hAnsi="Times New Roman"/>
          <w:color w:val="000000" w:themeColor="text1"/>
          <w:sz w:val="24"/>
          <w:szCs w:val="24"/>
        </w:rPr>
        <w:t>Stakeholders</w:t>
      </w:r>
      <w:r w:rsidRPr="00850188">
        <w:rPr>
          <w:rFonts w:ascii="Times New Roman" w:hAnsi="Times New Roman"/>
          <w:color w:val="000000" w:themeColor="text1"/>
          <w:sz w:val="24"/>
          <w:szCs w:val="24"/>
        </w:rPr>
        <w:t xml:space="preserve"> Environmental Analysis</w:t>
      </w:r>
      <w:bookmarkEnd w:id="3"/>
    </w:p>
    <w:p w14:paraId="0C2038AF" w14:textId="77777777" w:rsidR="009572BB" w:rsidRPr="00850188" w:rsidRDefault="00BD6C93" w:rsidP="00850188">
      <w:pPr>
        <w:spacing w:line="480" w:lineRule="auto"/>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Health Information System is a dedicated system aiming at providing unique services to the final user with the intention of making the better system the total guarantee satisfaction of the user requirements and specifications. T</w:t>
      </w:r>
      <w:r w:rsidRPr="00850188">
        <w:rPr>
          <w:rFonts w:ascii="Times New Roman" w:hAnsi="Times New Roman" w:cs="Times New Roman"/>
          <w:color w:val="000000" w:themeColor="text1"/>
          <w:sz w:val="24"/>
          <w:szCs w:val="24"/>
        </w:rPr>
        <w:t>he Health Information System has been implemented in the private health sector but with limited features and functionalities. The existing system embraced by most of the private sectors constitutes a registration module, and basic operations within the hea</w:t>
      </w:r>
      <w:r w:rsidRPr="00850188">
        <w:rPr>
          <w:rFonts w:ascii="Times New Roman" w:hAnsi="Times New Roman" w:cs="Times New Roman"/>
          <w:color w:val="000000" w:themeColor="text1"/>
          <w:sz w:val="24"/>
          <w:szCs w:val="24"/>
        </w:rPr>
        <w:t>lth facilities like the pharmacy inventory systems, databases, inpatient and outpatient management systems as well as the user the analysis application systems. The proposed Health Information System is unique by implementing the additional modules like th</w:t>
      </w:r>
      <w:r w:rsidRPr="00850188">
        <w:rPr>
          <w:rFonts w:ascii="Times New Roman" w:hAnsi="Times New Roman" w:cs="Times New Roman"/>
          <w:color w:val="000000" w:themeColor="text1"/>
          <w:sz w:val="24"/>
          <w:szCs w:val="24"/>
        </w:rPr>
        <w:t>e USSD mobile application interface, the decision support interface, the big data support and data mining techniques. The quality of the system is best with significant weak implementation, development, and maintenance cost.</w:t>
      </w:r>
    </w:p>
    <w:p w14:paraId="4B2B5A41" w14:textId="77777777" w:rsidR="00D21CB3" w:rsidRPr="00850188" w:rsidRDefault="00BD6C93" w:rsidP="00850188">
      <w:pPr>
        <w:spacing w:line="480" w:lineRule="auto"/>
        <w:jc w:val="center"/>
        <w:rPr>
          <w:rFonts w:ascii="Times New Roman" w:hAnsi="Times New Roman" w:cs="Times New Roman"/>
          <w:b/>
          <w:color w:val="000000" w:themeColor="text1"/>
          <w:sz w:val="24"/>
          <w:szCs w:val="24"/>
        </w:rPr>
      </w:pPr>
      <w:r w:rsidRPr="00850188">
        <w:rPr>
          <w:rFonts w:ascii="Times New Roman" w:hAnsi="Times New Roman" w:cs="Times New Roman"/>
          <w:b/>
          <w:color w:val="000000" w:themeColor="text1"/>
          <w:sz w:val="24"/>
          <w:szCs w:val="24"/>
        </w:rPr>
        <w:t>Project Benefits</w:t>
      </w:r>
    </w:p>
    <w:p w14:paraId="593250CB" w14:textId="77777777" w:rsidR="008D05B5" w:rsidRPr="00850188" w:rsidRDefault="00BD6C93" w:rsidP="00850188">
      <w:pPr>
        <w:spacing w:line="480" w:lineRule="auto"/>
        <w:ind w:firstLine="720"/>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proposed H</w:t>
      </w:r>
      <w:r w:rsidRPr="00850188">
        <w:rPr>
          <w:rFonts w:ascii="Times New Roman" w:hAnsi="Times New Roman" w:cs="Times New Roman"/>
          <w:color w:val="000000" w:themeColor="text1"/>
          <w:sz w:val="24"/>
          <w:szCs w:val="24"/>
        </w:rPr>
        <w:t xml:space="preserve">ealth Information System shall improve the medical services as well as monitoring of the patient's conditions in the most convenient manner according to </w:t>
      </w:r>
      <w:r w:rsidRPr="00850188">
        <w:rPr>
          <w:rFonts w:ascii="Times New Roman" w:hAnsi="Times New Roman" w:cs="Times New Roman"/>
          <w:color w:val="000000" w:themeColor="text1"/>
          <w:sz w:val="24"/>
          <w:szCs w:val="24"/>
        </w:rPr>
        <w:t>patient’s</w:t>
      </w:r>
      <w:r w:rsidRPr="00850188">
        <w:rPr>
          <w:rFonts w:ascii="Times New Roman" w:hAnsi="Times New Roman" w:cs="Times New Roman"/>
          <w:color w:val="000000" w:themeColor="text1"/>
          <w:sz w:val="24"/>
          <w:szCs w:val="24"/>
        </w:rPr>
        <w:t xml:space="preserve"> needs. The entire system shall improve the processes involving the sharing of data and inform</w:t>
      </w:r>
      <w:r w:rsidRPr="00850188">
        <w:rPr>
          <w:rFonts w:ascii="Times New Roman" w:hAnsi="Times New Roman" w:cs="Times New Roman"/>
          <w:color w:val="000000" w:themeColor="text1"/>
          <w:sz w:val="24"/>
          <w:szCs w:val="24"/>
        </w:rPr>
        <w:t>ation through the implementation of the distributed system. The network shall get developed as viewed in the systems analysis process.</w:t>
      </w:r>
    </w:p>
    <w:p w14:paraId="7A526C23" w14:textId="77777777" w:rsidR="008D05B5" w:rsidRPr="00850188" w:rsidRDefault="00BD6C93" w:rsidP="00850188">
      <w:pPr>
        <w:spacing w:line="480" w:lineRule="auto"/>
        <w:ind w:firstLine="720"/>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Health Information System is highly favored in the market due to its unique and user support services. The current health sectors require individual facilities to facilitate the </w:t>
      </w:r>
      <w:r w:rsidRPr="00850188">
        <w:rPr>
          <w:rFonts w:ascii="Times New Roman" w:hAnsi="Times New Roman" w:cs="Times New Roman"/>
          <w:color w:val="000000" w:themeColor="text1"/>
          <w:sz w:val="24"/>
          <w:szCs w:val="24"/>
        </w:rPr>
        <w:lastRenderedPageBreak/>
        <w:t>accommodation of their customer and deliver satisfactory d\services to the pat</w:t>
      </w:r>
      <w:r w:rsidRPr="00850188">
        <w:rPr>
          <w:rFonts w:ascii="Times New Roman" w:hAnsi="Times New Roman" w:cs="Times New Roman"/>
          <w:color w:val="000000" w:themeColor="text1"/>
          <w:sz w:val="24"/>
          <w:szCs w:val="24"/>
        </w:rPr>
        <w:t>ient. The targeted sector is fast growing with the demand to offer swift and reliable services within a short duration of time. The implementation of the USSD mobile system facilitates the quick communication procedures with the patients at any time locall</w:t>
      </w:r>
      <w:r w:rsidRPr="00850188">
        <w:rPr>
          <w:rFonts w:ascii="Times New Roman" w:hAnsi="Times New Roman" w:cs="Times New Roman"/>
          <w:color w:val="000000" w:themeColor="text1"/>
          <w:sz w:val="24"/>
          <w:szCs w:val="24"/>
        </w:rPr>
        <w:t>y and remotely. Thus facilitating easy accessibility, mobility and simplicity attribute req</w:t>
      </w:r>
      <w:r w:rsidRPr="00850188">
        <w:rPr>
          <w:rFonts w:ascii="Times New Roman" w:hAnsi="Times New Roman" w:cs="Times New Roman"/>
          <w:color w:val="000000" w:themeColor="text1"/>
          <w:sz w:val="24"/>
          <w:szCs w:val="24"/>
        </w:rPr>
        <w:t xml:space="preserve">uired by the health investors. </w:t>
      </w:r>
    </w:p>
    <w:p w14:paraId="470B663D" w14:textId="77777777" w:rsidR="008D05B5" w:rsidRPr="00850188" w:rsidRDefault="00BD6C93" w:rsidP="00850188">
      <w:pPr>
        <w:spacing w:line="480" w:lineRule="auto"/>
        <w:ind w:firstLine="720"/>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Health Information System business operations through the implementation of the centralized database systems, and centralized pat</w:t>
      </w:r>
      <w:r w:rsidRPr="00850188">
        <w:rPr>
          <w:rFonts w:ascii="Times New Roman" w:hAnsi="Times New Roman" w:cs="Times New Roman"/>
          <w:color w:val="000000" w:themeColor="text1"/>
          <w:sz w:val="24"/>
          <w:szCs w:val="24"/>
        </w:rPr>
        <w:t>ients' point of services. The centralized approach guarantees data and information consistency and eliminates redundancy. The distributed systems are implemented through the network approach that enhances the sharing of data and information among the depar</w:t>
      </w:r>
      <w:r w:rsidRPr="00850188">
        <w:rPr>
          <w:rFonts w:ascii="Times New Roman" w:hAnsi="Times New Roman" w:cs="Times New Roman"/>
          <w:color w:val="000000" w:themeColor="text1"/>
          <w:sz w:val="24"/>
          <w:szCs w:val="24"/>
        </w:rPr>
        <w:t>tments in the health sector.   The Health Information System promotes the procedural models by automating primary operations outlined in line with the nature of the health services and appliances. The proposed system guarantees total compliance with the he</w:t>
      </w:r>
      <w:r w:rsidRPr="00850188">
        <w:rPr>
          <w:rFonts w:ascii="Times New Roman" w:hAnsi="Times New Roman" w:cs="Times New Roman"/>
          <w:color w:val="000000" w:themeColor="text1"/>
          <w:sz w:val="24"/>
          <w:szCs w:val="24"/>
        </w:rPr>
        <w:t>alth sector processes and procedures and requirements thus providing the firm support to the busin</w:t>
      </w:r>
      <w:r w:rsidRPr="00850188">
        <w:rPr>
          <w:rFonts w:ascii="Times New Roman" w:hAnsi="Times New Roman" w:cs="Times New Roman"/>
          <w:color w:val="000000" w:themeColor="text1"/>
          <w:sz w:val="24"/>
          <w:szCs w:val="24"/>
        </w:rPr>
        <w:t xml:space="preserve">ess operations and appliances  </w:t>
      </w:r>
    </w:p>
    <w:p w14:paraId="1B5DFED0" w14:textId="77777777" w:rsidR="008D05B5" w:rsidRPr="00850188" w:rsidRDefault="00BD6C93" w:rsidP="00850188">
      <w:pPr>
        <w:spacing w:line="480" w:lineRule="auto"/>
        <w:ind w:firstLine="720"/>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main areas involving the operational and strategic framework of the field of health affected by the implementation of the Health Information System includes the operational impacts and the health sector impacts. The area of health effects affected by t</w:t>
      </w:r>
      <w:r w:rsidRPr="00850188">
        <w:rPr>
          <w:rFonts w:ascii="Times New Roman" w:hAnsi="Times New Roman" w:cs="Times New Roman"/>
          <w:color w:val="000000" w:themeColor="text1"/>
          <w:sz w:val="24"/>
          <w:szCs w:val="24"/>
        </w:rPr>
        <w:t xml:space="preserve">he new system include the modification of the excel mode of data entry, change in the diagnosing procedures and parameters, change in the patient's access and communication with the health attendants.  </w:t>
      </w:r>
    </w:p>
    <w:p w14:paraId="00054470" w14:textId="77777777" w:rsidR="008D05B5"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The operation impacts affected by the application of </w:t>
      </w:r>
      <w:r w:rsidRPr="00850188">
        <w:rPr>
          <w:rFonts w:ascii="Times New Roman" w:hAnsi="Times New Roman" w:cs="Times New Roman"/>
          <w:color w:val="000000" w:themeColor="text1"/>
          <w:sz w:val="24"/>
          <w:szCs w:val="24"/>
        </w:rPr>
        <w:t xml:space="preserve">Health Information System include the need for training the health support team on how to conduct registration of customers. Other users to be trained include the doctors on how to use the intelligent decision support system and patients on how to operate </w:t>
      </w:r>
      <w:r w:rsidRPr="00850188">
        <w:rPr>
          <w:rFonts w:ascii="Times New Roman" w:hAnsi="Times New Roman" w:cs="Times New Roman"/>
          <w:color w:val="000000" w:themeColor="text1"/>
          <w:sz w:val="24"/>
          <w:szCs w:val="24"/>
        </w:rPr>
        <w:t xml:space="preserve">the USSDD mobile application. </w:t>
      </w:r>
    </w:p>
    <w:p w14:paraId="651F2C1D" w14:textId="77777777" w:rsidR="008D05B5" w:rsidRPr="00850188" w:rsidRDefault="00BD6C93" w:rsidP="00850188">
      <w:pPr>
        <w:spacing w:line="480" w:lineRule="auto"/>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lastRenderedPageBreak/>
        <w:t>I strongly recommend the entire health sector to invest in the proposed project for it is viable within all scopes of operation. The project is most recent with the application of most modern application methodologies and the</w:t>
      </w:r>
      <w:r w:rsidRPr="00850188">
        <w:rPr>
          <w:rFonts w:ascii="Times New Roman" w:hAnsi="Times New Roman" w:cs="Times New Roman"/>
          <w:color w:val="000000" w:themeColor="text1"/>
          <w:sz w:val="24"/>
          <w:szCs w:val="24"/>
        </w:rPr>
        <w:t xml:space="preserve"> implementation of the current trends in the economy. The functionality of the Health Information System guarantees a high level of scalability, availability, fault tolerance and user-friendly interfaces. The cost for the implementation is considered small</w:t>
      </w:r>
      <w:r w:rsidRPr="00850188">
        <w:rPr>
          <w:rFonts w:ascii="Times New Roman" w:hAnsi="Times New Roman" w:cs="Times New Roman"/>
          <w:color w:val="000000" w:themeColor="text1"/>
          <w:sz w:val="24"/>
          <w:szCs w:val="24"/>
        </w:rPr>
        <w:t xml:space="preserve"> with sufficient coverage of all required specifications and needs as stated in data collection session.</w:t>
      </w:r>
    </w:p>
    <w:p w14:paraId="77EC53E9" w14:textId="77777777" w:rsidR="00D21CB3" w:rsidRPr="00850188" w:rsidRDefault="00BD6C93" w:rsidP="00850188">
      <w:pPr>
        <w:spacing w:line="480" w:lineRule="auto"/>
        <w:jc w:val="center"/>
        <w:rPr>
          <w:rFonts w:ascii="Times New Roman" w:hAnsi="Times New Roman" w:cs="Times New Roman"/>
          <w:b/>
          <w:color w:val="000000" w:themeColor="text1"/>
          <w:sz w:val="24"/>
          <w:szCs w:val="24"/>
        </w:rPr>
      </w:pPr>
      <w:r w:rsidRPr="00850188">
        <w:rPr>
          <w:rFonts w:ascii="Times New Roman" w:hAnsi="Times New Roman" w:cs="Times New Roman"/>
          <w:b/>
          <w:color w:val="000000" w:themeColor="text1"/>
          <w:sz w:val="24"/>
          <w:szCs w:val="24"/>
        </w:rPr>
        <w:t>Returns on Investment (ROI)</w:t>
      </w:r>
    </w:p>
    <w:p w14:paraId="405C179E" w14:textId="77777777" w:rsidR="008E5269" w:rsidRPr="00850188" w:rsidRDefault="00BD6C93" w:rsidP="00850188">
      <w:pPr>
        <w:spacing w:line="480" w:lineRule="auto"/>
        <w:ind w:firstLine="720"/>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reports generated from the calculations on the Return on investments (ROI) showed that the figures were above the stand</w:t>
      </w:r>
      <w:r w:rsidRPr="00850188">
        <w:rPr>
          <w:rFonts w:ascii="Times New Roman" w:hAnsi="Times New Roman" w:cs="Times New Roman"/>
          <w:color w:val="000000" w:themeColor="text1"/>
          <w:sz w:val="24"/>
          <w:szCs w:val="24"/>
        </w:rPr>
        <w:t>ards set by the whole sector. Health Information System had a Net Present value (NPV) acceptable by the health sectors thus making the assimilation and adoption of the project viable. The Constructive Cost Model (COCOMO) methodology of project cost determi</w:t>
      </w:r>
      <w:r w:rsidRPr="00850188">
        <w:rPr>
          <w:rFonts w:ascii="Times New Roman" w:hAnsi="Times New Roman" w:cs="Times New Roman"/>
          <w:color w:val="000000" w:themeColor="text1"/>
          <w:sz w:val="24"/>
          <w:szCs w:val="24"/>
        </w:rPr>
        <w:t>nation proved that the budget estimated was appropriate for the health sector to consider the project viable.</w:t>
      </w:r>
      <w:r w:rsidRPr="00850188">
        <w:rPr>
          <w:rFonts w:ascii="Times New Roman" w:hAnsi="Times New Roman" w:cs="Times New Roman"/>
          <w:color w:val="000000" w:themeColor="text1"/>
          <w:sz w:val="24"/>
          <w:szCs w:val="24"/>
        </w:rPr>
        <w:t xml:space="preserve"> On behalf of the execution of the proposal to usage similar plan in emerging the existing EHR elucidation or "Health information management system</w:t>
      </w:r>
      <w:r w:rsidRPr="00850188">
        <w:rPr>
          <w:rFonts w:ascii="Times New Roman" w:hAnsi="Times New Roman" w:cs="Times New Roman"/>
          <w:color w:val="000000" w:themeColor="text1"/>
          <w:sz w:val="24"/>
          <w:szCs w:val="24"/>
        </w:rPr>
        <w:t>" or HIMS invented to decrease the statistical errors in its supervision to demand the safety apprehension. The innovative project proposals the commendations for the association e.g. healthcare industry or hospital service to cope the vast quantity of sta</w:t>
      </w:r>
      <w:r w:rsidRPr="00850188">
        <w:rPr>
          <w:rFonts w:ascii="Times New Roman" w:hAnsi="Times New Roman" w:cs="Times New Roman"/>
          <w:color w:val="000000" w:themeColor="text1"/>
          <w:sz w:val="24"/>
          <w:szCs w:val="24"/>
        </w:rPr>
        <w:t xml:space="preserve">tistics archives of the patient in a well-organized and safe mode. The plan will be implemented in </w:t>
      </w:r>
      <w:r w:rsidRPr="00850188">
        <w:rPr>
          <w:rFonts w:ascii="Times New Roman" w:hAnsi="Times New Roman" w:cs="Times New Roman"/>
          <w:noProof/>
          <w:color w:val="000000" w:themeColor="text1"/>
          <w:sz w:val="24"/>
          <w:szCs w:val="24"/>
        </w:rPr>
        <w:t xml:space="preserve">a </w:t>
      </w:r>
      <w:r w:rsidRPr="00850188">
        <w:rPr>
          <w:rFonts w:ascii="Times New Roman" w:hAnsi="Times New Roman" w:cs="Times New Roman"/>
          <w:color w:val="000000" w:themeColor="text1"/>
          <w:sz w:val="24"/>
          <w:szCs w:val="24"/>
        </w:rPr>
        <w:t xml:space="preserve">way to obtain the suggested technologies, tools, anticipated techniques as well as practices to </w:t>
      </w:r>
      <w:r w:rsidRPr="00850188">
        <w:rPr>
          <w:rFonts w:ascii="Times New Roman" w:hAnsi="Times New Roman" w:cs="Times New Roman"/>
          <w:noProof/>
          <w:color w:val="000000" w:themeColor="text1"/>
          <w:sz w:val="24"/>
          <w:szCs w:val="24"/>
        </w:rPr>
        <w:t>achieve</w:t>
      </w:r>
      <w:r w:rsidRPr="00850188">
        <w:rPr>
          <w:rFonts w:ascii="Times New Roman" w:hAnsi="Times New Roman" w:cs="Times New Roman"/>
          <w:color w:val="000000" w:themeColor="text1"/>
          <w:sz w:val="24"/>
          <w:szCs w:val="24"/>
        </w:rPr>
        <w:t xml:space="preserve"> and scheme related arrangement of the </w:t>
      </w:r>
      <w:r w:rsidRPr="00850188">
        <w:rPr>
          <w:rFonts w:ascii="Times New Roman" w:hAnsi="Times New Roman" w:cs="Times New Roman"/>
          <w:noProof/>
          <w:color w:val="000000" w:themeColor="text1"/>
          <w:sz w:val="24"/>
          <w:szCs w:val="24"/>
        </w:rPr>
        <w:t>program</w:t>
      </w:r>
      <w:r w:rsidRPr="00850188">
        <w:rPr>
          <w:rFonts w:ascii="Times New Roman" w:hAnsi="Times New Roman" w:cs="Times New Roman"/>
          <w:color w:val="000000" w:themeColor="text1"/>
          <w:sz w:val="24"/>
          <w:szCs w:val="24"/>
        </w:rPr>
        <w:t xml:space="preserve">. The </w:t>
      </w:r>
      <w:r w:rsidRPr="00850188">
        <w:rPr>
          <w:rFonts w:ascii="Times New Roman" w:hAnsi="Times New Roman" w:cs="Times New Roman"/>
          <w:color w:val="000000" w:themeColor="text1"/>
          <w:sz w:val="24"/>
          <w:szCs w:val="24"/>
        </w:rPr>
        <w:t xml:space="preserve">HIMS development will employ the implementation as well as design tools equally per approvals and expenditures to reward these methodologies in the organization. Further in future, we will work on the upgrade of the developed system for the </w:t>
      </w:r>
      <w:r w:rsidRPr="00850188">
        <w:rPr>
          <w:rFonts w:ascii="Times New Roman" w:hAnsi="Times New Roman" w:cs="Times New Roman"/>
          <w:color w:val="000000" w:themeColor="text1"/>
          <w:sz w:val="24"/>
          <w:szCs w:val="24"/>
        </w:rPr>
        <w:lastRenderedPageBreak/>
        <w:t>recognized stak</w:t>
      </w:r>
      <w:r w:rsidRPr="00850188">
        <w:rPr>
          <w:rFonts w:ascii="Times New Roman" w:hAnsi="Times New Roman" w:cs="Times New Roman"/>
          <w:color w:val="000000" w:themeColor="text1"/>
          <w:sz w:val="24"/>
          <w:szCs w:val="24"/>
        </w:rPr>
        <w:t xml:space="preserve">eholders by incorporating additional purposes </w:t>
      </w:r>
      <w:r w:rsidRPr="00850188">
        <w:rPr>
          <w:rFonts w:ascii="Times New Roman" w:hAnsi="Times New Roman" w:cs="Times New Roman"/>
          <w:noProof/>
          <w:color w:val="000000" w:themeColor="text1"/>
          <w:sz w:val="24"/>
          <w:szCs w:val="24"/>
        </w:rPr>
        <w:t>of enhancing the manual process of the healthcare institutions</w:t>
      </w:r>
      <w:r w:rsidRPr="00850188">
        <w:rPr>
          <w:rFonts w:ascii="Times New Roman" w:hAnsi="Times New Roman" w:cs="Times New Roman"/>
          <w:color w:val="000000" w:themeColor="text1"/>
          <w:sz w:val="24"/>
          <w:szCs w:val="24"/>
        </w:rPr>
        <w:t>.</w:t>
      </w:r>
    </w:p>
    <w:p w14:paraId="2802D98C" w14:textId="77777777" w:rsidR="00B45C5A" w:rsidRPr="00850188" w:rsidRDefault="00BD6C93" w:rsidP="00850188">
      <w:pPr>
        <w:spacing w:line="480" w:lineRule="auto"/>
        <w:jc w:val="center"/>
        <w:rPr>
          <w:rFonts w:ascii="Times New Roman" w:hAnsi="Times New Roman" w:cs="Times New Roman"/>
          <w:b/>
          <w:color w:val="000000" w:themeColor="text1"/>
          <w:sz w:val="24"/>
          <w:szCs w:val="24"/>
        </w:rPr>
      </w:pPr>
      <w:r w:rsidRPr="00850188">
        <w:rPr>
          <w:rFonts w:ascii="Times New Roman" w:hAnsi="Times New Roman" w:cs="Times New Roman"/>
          <w:b/>
          <w:color w:val="000000" w:themeColor="text1"/>
          <w:sz w:val="24"/>
          <w:szCs w:val="24"/>
        </w:rPr>
        <w:t>Project Organizational Structure</w:t>
      </w:r>
    </w:p>
    <w:p w14:paraId="10609ED6" w14:textId="77777777" w:rsidR="008A6671" w:rsidRPr="00850188" w:rsidRDefault="00BD6C93" w:rsidP="00850188">
      <w:pPr>
        <w:spacing w:line="480" w:lineRule="auto"/>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The project comprises of </w:t>
      </w:r>
      <w:r w:rsidRPr="00850188">
        <w:rPr>
          <w:rFonts w:ascii="Times New Roman" w:hAnsi="Times New Roman" w:cs="Times New Roman"/>
          <w:color w:val="000000" w:themeColor="text1"/>
          <w:sz w:val="24"/>
          <w:szCs w:val="24"/>
        </w:rPr>
        <w:t xml:space="preserve">different roles and accountabilities apart from project manager to build and implement </w:t>
      </w:r>
      <w:r w:rsidRPr="00850188">
        <w:rPr>
          <w:rFonts w:ascii="Times New Roman" w:hAnsi="Times New Roman" w:cs="Times New Roman"/>
          <w:color w:val="000000" w:themeColor="text1"/>
          <w:sz w:val="24"/>
          <w:szCs w:val="24"/>
        </w:rPr>
        <w:t>such health info system solution for the administration.</w:t>
      </w:r>
      <w:r w:rsidRPr="00850188">
        <w:rPr>
          <w:rFonts w:ascii="Times New Roman" w:hAnsi="Times New Roman" w:cs="Times New Roman"/>
          <w:color w:val="000000" w:themeColor="text1"/>
          <w:sz w:val="24"/>
          <w:szCs w:val="24"/>
        </w:rPr>
        <w:t xml:space="preserve"> The administrative arrangement of the venture involves various functions and responsibilities like Project Head or Manager,</w:t>
      </w:r>
      <w:r w:rsidRPr="00850188">
        <w:rPr>
          <w:rFonts w:ascii="Times New Roman" w:hAnsi="Times New Roman" w:cs="Times New Roman"/>
          <w:color w:val="000000" w:themeColor="text1"/>
          <w:sz w:val="24"/>
          <w:szCs w:val="24"/>
        </w:rPr>
        <w:t xml:space="preserve"> business analyst, system analyst, web developer/designer, testing team, etc</w:t>
      </w:r>
      <w:r w:rsidRPr="00850188">
        <w:rPr>
          <w:rFonts w:ascii="Times New Roman" w:hAnsi="Times New Roman" w:cs="Times New Roman"/>
          <w:color w:val="000000" w:themeColor="text1"/>
          <w:sz w:val="24"/>
          <w:szCs w:val="24"/>
        </w:rPr>
        <w:t xml:space="preserve">. The full administration roles and responsibilities are presented in the form of liability matrix shown below as: </w:t>
      </w:r>
    </w:p>
    <w:p w14:paraId="65BA3C73" w14:textId="77777777" w:rsidR="008A6671" w:rsidRPr="00850188" w:rsidRDefault="00BD6C93" w:rsidP="00850188">
      <w:pPr>
        <w:pStyle w:val="NormalWeb"/>
        <w:spacing w:before="0" w:beforeAutospacing="0" w:after="0" w:afterAutospacing="0" w:line="480" w:lineRule="auto"/>
        <w:rPr>
          <w:i/>
          <w:color w:val="000000" w:themeColor="text1"/>
          <w:lang w:val="en-US"/>
        </w:rPr>
      </w:pPr>
      <w:r w:rsidRPr="00850188">
        <w:rPr>
          <w:i/>
          <w:color w:val="000000" w:themeColor="text1"/>
          <w:lang w:val="en-US"/>
        </w:rPr>
        <w:t>Responsibility matrix</w:t>
      </w:r>
    </w:p>
    <w:p w14:paraId="34ADF746" w14:textId="77777777" w:rsidR="008A6671" w:rsidRPr="00850188" w:rsidRDefault="00BD6C93" w:rsidP="00850188">
      <w:pPr>
        <w:pStyle w:val="NormalWeb"/>
        <w:spacing w:before="0" w:beforeAutospacing="0" w:after="0" w:afterAutospacing="0" w:line="480" w:lineRule="auto"/>
        <w:rPr>
          <w:color w:val="000000" w:themeColor="text1"/>
          <w:lang w:val="en-US"/>
        </w:rPr>
      </w:pPr>
      <w:r w:rsidRPr="00850188">
        <w:rPr>
          <w:noProof/>
          <w:color w:val="000000" w:themeColor="text1"/>
          <w:lang w:val="en-US" w:eastAsia="en-US"/>
        </w:rPr>
        <w:drawing>
          <wp:inline distT="0" distB="0" distL="0" distR="0" wp14:anchorId="5B1FD926" wp14:editId="6FDA5D0B">
            <wp:extent cx="5943600" cy="3375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75660"/>
                    </a:xfrm>
                    <a:prstGeom prst="rect">
                      <a:avLst/>
                    </a:prstGeom>
                  </pic:spPr>
                </pic:pic>
              </a:graphicData>
            </a:graphic>
          </wp:inline>
        </w:drawing>
      </w:r>
    </w:p>
    <w:p w14:paraId="10F3F6B3" w14:textId="77777777" w:rsidR="008A6671" w:rsidRPr="00850188" w:rsidRDefault="00BD6C93" w:rsidP="00850188">
      <w:pPr>
        <w:pStyle w:val="NormalWeb"/>
        <w:spacing w:before="0" w:beforeAutospacing="0" w:after="0" w:afterAutospacing="0" w:line="480" w:lineRule="auto"/>
        <w:rPr>
          <w:b/>
          <w:color w:val="000000" w:themeColor="text1"/>
          <w:lang w:val="en-US"/>
        </w:rPr>
      </w:pPr>
      <w:r w:rsidRPr="00850188">
        <w:rPr>
          <w:b/>
          <w:color w:val="000000" w:themeColor="text1"/>
          <w:lang w:val="en-US"/>
        </w:rPr>
        <w:t xml:space="preserve">Project </w:t>
      </w:r>
      <w:r w:rsidRPr="00850188">
        <w:rPr>
          <w:b/>
          <w:color w:val="000000" w:themeColor="text1"/>
          <w:lang w:val="en-US"/>
        </w:rPr>
        <w:t>members’</w:t>
      </w:r>
      <w:r w:rsidRPr="00850188">
        <w:rPr>
          <w:b/>
          <w:color w:val="000000" w:themeColor="text1"/>
          <w:lang w:val="en-US"/>
        </w:rPr>
        <w:t xml:space="preserve"> roles and responsibilities</w:t>
      </w:r>
    </w:p>
    <w:tbl>
      <w:tblPr>
        <w:tblStyle w:val="TableGrid"/>
        <w:tblW w:w="0" w:type="auto"/>
        <w:tblLook w:val="04A0" w:firstRow="1" w:lastRow="0" w:firstColumn="1" w:lastColumn="0" w:noHBand="0" w:noVBand="1"/>
      </w:tblPr>
      <w:tblGrid>
        <w:gridCol w:w="4675"/>
        <w:gridCol w:w="4675"/>
      </w:tblGrid>
      <w:tr w:rsidR="00145643" w14:paraId="66633467" w14:textId="77777777" w:rsidTr="001E05D6">
        <w:tc>
          <w:tcPr>
            <w:tcW w:w="4675" w:type="dxa"/>
          </w:tcPr>
          <w:p w14:paraId="7A4BE254" w14:textId="77777777" w:rsidR="008A6671" w:rsidRPr="00850188" w:rsidRDefault="00BD6C93" w:rsidP="00850188">
            <w:pPr>
              <w:pStyle w:val="NormalWeb"/>
              <w:spacing w:before="0" w:beforeAutospacing="0" w:after="0" w:afterAutospacing="0" w:line="480" w:lineRule="auto"/>
              <w:rPr>
                <w:b/>
                <w:color w:val="000000" w:themeColor="text1"/>
                <w:lang w:val="en-US"/>
              </w:rPr>
            </w:pPr>
            <w:r w:rsidRPr="00850188">
              <w:rPr>
                <w:b/>
                <w:color w:val="000000" w:themeColor="text1"/>
                <w:lang w:val="en-US"/>
              </w:rPr>
              <w:t>Roles</w:t>
            </w:r>
          </w:p>
        </w:tc>
        <w:tc>
          <w:tcPr>
            <w:tcW w:w="4675" w:type="dxa"/>
          </w:tcPr>
          <w:p w14:paraId="4C369E49" w14:textId="77777777" w:rsidR="008A6671" w:rsidRPr="00850188" w:rsidRDefault="00BD6C93" w:rsidP="00850188">
            <w:pPr>
              <w:pStyle w:val="NormalWeb"/>
              <w:spacing w:before="0" w:beforeAutospacing="0" w:after="0" w:afterAutospacing="0" w:line="480" w:lineRule="auto"/>
              <w:rPr>
                <w:b/>
                <w:color w:val="000000" w:themeColor="text1"/>
                <w:lang w:val="en-US"/>
              </w:rPr>
            </w:pPr>
            <w:r w:rsidRPr="00850188">
              <w:rPr>
                <w:b/>
                <w:color w:val="000000" w:themeColor="text1"/>
                <w:lang w:val="en-US"/>
              </w:rPr>
              <w:t>Responsibilities</w:t>
            </w:r>
          </w:p>
        </w:tc>
      </w:tr>
      <w:tr w:rsidR="00145643" w14:paraId="31D1F859" w14:textId="77777777" w:rsidTr="001E05D6">
        <w:tc>
          <w:tcPr>
            <w:tcW w:w="4675" w:type="dxa"/>
          </w:tcPr>
          <w:p w14:paraId="06DE441D" w14:textId="77777777" w:rsidR="008A667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lastRenderedPageBreak/>
              <w:t>Project Sponsor</w:t>
            </w:r>
            <w:r w:rsidRPr="00850188">
              <w:rPr>
                <w:color w:val="000000" w:themeColor="text1"/>
                <w:lang w:val="en-US"/>
              </w:rPr>
              <w:t>/head</w:t>
            </w:r>
          </w:p>
        </w:tc>
        <w:tc>
          <w:tcPr>
            <w:tcW w:w="4675" w:type="dxa"/>
          </w:tcPr>
          <w:p w14:paraId="17E7C735" w14:textId="77777777" w:rsidR="008A667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 xml:space="preserve">System Initiation Sign-off </w:t>
            </w:r>
            <w:r w:rsidRPr="00850188">
              <w:rPr>
                <w:color w:val="000000" w:themeColor="text1"/>
                <w:lang w:val="en-US"/>
              </w:rPr>
              <w:t>and Budgetary regulations (concerns)</w:t>
            </w:r>
            <w:r w:rsidRPr="00850188">
              <w:rPr>
                <w:color w:val="000000" w:themeColor="text1"/>
                <w:lang w:val="en-US"/>
              </w:rPr>
              <w:t>, sponsor whole project investment and actions</w:t>
            </w:r>
          </w:p>
        </w:tc>
      </w:tr>
      <w:tr w:rsidR="00145643" w14:paraId="28FA0993" w14:textId="77777777" w:rsidTr="001E05D6">
        <w:tc>
          <w:tcPr>
            <w:tcW w:w="4675" w:type="dxa"/>
          </w:tcPr>
          <w:p w14:paraId="5F313BBB" w14:textId="77777777" w:rsidR="008A667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Project Manager</w:t>
            </w:r>
          </w:p>
        </w:tc>
        <w:tc>
          <w:tcPr>
            <w:tcW w:w="4675" w:type="dxa"/>
          </w:tcPr>
          <w:p w14:paraId="7ECD671F" w14:textId="77777777" w:rsidR="008A667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Administer project operations and accomplishes planning to implementation activities of the project</w:t>
            </w:r>
          </w:p>
        </w:tc>
      </w:tr>
      <w:tr w:rsidR="00145643" w14:paraId="64DB1D29" w14:textId="77777777" w:rsidTr="001E05D6">
        <w:tc>
          <w:tcPr>
            <w:tcW w:w="4675" w:type="dxa"/>
          </w:tcPr>
          <w:p w14:paraId="1B4E02E1" w14:textId="77777777" w:rsidR="00B34CE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System Analyst</w:t>
            </w:r>
          </w:p>
        </w:tc>
        <w:tc>
          <w:tcPr>
            <w:tcW w:w="4675" w:type="dxa"/>
          </w:tcPr>
          <w:p w14:paraId="1AD1273D" w14:textId="77777777" w:rsidR="00B34CE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 xml:space="preserve">Analyst offers with accountabilities of </w:t>
            </w:r>
            <w:r w:rsidRPr="00850188">
              <w:rPr>
                <w:color w:val="000000" w:themeColor="text1"/>
                <w:lang w:val="en-US"/>
              </w:rPr>
              <w:t>project requirement analysis, planning, scope definition, etc.</w:t>
            </w:r>
          </w:p>
        </w:tc>
      </w:tr>
      <w:tr w:rsidR="00145643" w14:paraId="48638890" w14:textId="77777777" w:rsidTr="001E05D6">
        <w:tc>
          <w:tcPr>
            <w:tcW w:w="4675" w:type="dxa"/>
          </w:tcPr>
          <w:p w14:paraId="44FA8B1B" w14:textId="77777777" w:rsidR="008A667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Business Analyst</w:t>
            </w:r>
          </w:p>
        </w:tc>
        <w:tc>
          <w:tcPr>
            <w:tcW w:w="4675" w:type="dxa"/>
          </w:tcPr>
          <w:p w14:paraId="5AB76326" w14:textId="77777777" w:rsidR="008A667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Performs the economic and business analysis of the project.</w:t>
            </w:r>
          </w:p>
        </w:tc>
      </w:tr>
      <w:tr w:rsidR="00145643" w14:paraId="6CBB70D7" w14:textId="77777777" w:rsidTr="001E05D6">
        <w:tc>
          <w:tcPr>
            <w:tcW w:w="4675" w:type="dxa"/>
          </w:tcPr>
          <w:p w14:paraId="2D7ADB66" w14:textId="77777777" w:rsidR="00B34CE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Solution Architect</w:t>
            </w:r>
          </w:p>
        </w:tc>
        <w:tc>
          <w:tcPr>
            <w:tcW w:w="4675" w:type="dxa"/>
          </w:tcPr>
          <w:p w14:paraId="5D3F9EC9" w14:textId="77777777" w:rsidR="00B34CE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The role comprises of design, building, coding, testing, and maintenance of the HIS application</w:t>
            </w:r>
            <w:r w:rsidRPr="00850188">
              <w:rPr>
                <w:color w:val="000000" w:themeColor="text1"/>
                <w:lang w:val="en-US"/>
              </w:rPr>
              <w:t>.</w:t>
            </w:r>
          </w:p>
        </w:tc>
      </w:tr>
      <w:tr w:rsidR="00145643" w14:paraId="6ED6E660" w14:textId="77777777" w:rsidTr="001E05D6">
        <w:tc>
          <w:tcPr>
            <w:tcW w:w="4675" w:type="dxa"/>
          </w:tcPr>
          <w:p w14:paraId="6DE4D08E" w14:textId="77777777" w:rsidR="00B34CE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Technical Development Lead</w:t>
            </w:r>
          </w:p>
        </w:tc>
        <w:tc>
          <w:tcPr>
            <w:tcW w:w="4675" w:type="dxa"/>
          </w:tcPr>
          <w:p w14:paraId="7E21B984" w14:textId="77777777" w:rsidR="00B34CE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This team looks for the major implementation and application development tasks.</w:t>
            </w:r>
          </w:p>
        </w:tc>
      </w:tr>
      <w:tr w:rsidR="00145643" w14:paraId="01C97981" w14:textId="77777777" w:rsidTr="001E05D6">
        <w:tc>
          <w:tcPr>
            <w:tcW w:w="4675" w:type="dxa"/>
          </w:tcPr>
          <w:p w14:paraId="4550E098" w14:textId="77777777" w:rsidR="00B34CE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Testing Lead</w:t>
            </w:r>
          </w:p>
        </w:tc>
        <w:tc>
          <w:tcPr>
            <w:tcW w:w="4675" w:type="dxa"/>
          </w:tcPr>
          <w:p w14:paraId="4AC4FA77" w14:textId="77777777" w:rsidR="00B34CE1" w:rsidRPr="00850188" w:rsidRDefault="00BD6C93" w:rsidP="00850188">
            <w:pPr>
              <w:pStyle w:val="NormalWeb"/>
              <w:spacing w:before="0" w:beforeAutospacing="0" w:after="0" w:afterAutospacing="0" w:line="480" w:lineRule="auto"/>
              <w:rPr>
                <w:color w:val="000000" w:themeColor="text1"/>
                <w:lang w:val="en-US"/>
              </w:rPr>
            </w:pPr>
            <w:r w:rsidRPr="00850188">
              <w:rPr>
                <w:color w:val="000000" w:themeColor="text1"/>
                <w:lang w:val="en-US"/>
              </w:rPr>
              <w:t>Testing the HIS application code and modules.</w:t>
            </w:r>
          </w:p>
        </w:tc>
      </w:tr>
    </w:tbl>
    <w:p w14:paraId="29470E46" w14:textId="77777777" w:rsidR="00311F3A" w:rsidRPr="00850188" w:rsidRDefault="00BD6C93" w:rsidP="00850188">
      <w:pPr>
        <w:spacing w:line="480" w:lineRule="auto"/>
        <w:rPr>
          <w:rFonts w:ascii="Times New Roman" w:hAnsi="Times New Roman" w:cs="Times New Roman"/>
          <w:color w:val="000000" w:themeColor="text1"/>
          <w:sz w:val="24"/>
          <w:szCs w:val="24"/>
        </w:rPr>
      </w:pPr>
    </w:p>
    <w:p w14:paraId="25FB670E" w14:textId="77777777" w:rsidR="00D21CB3" w:rsidRPr="00850188" w:rsidRDefault="00BD6C93" w:rsidP="00850188">
      <w:pPr>
        <w:spacing w:line="480" w:lineRule="auto"/>
        <w:jc w:val="center"/>
        <w:rPr>
          <w:rFonts w:ascii="Times New Roman" w:hAnsi="Times New Roman" w:cs="Times New Roman"/>
          <w:b/>
          <w:color w:val="000000" w:themeColor="text1"/>
          <w:sz w:val="24"/>
          <w:szCs w:val="24"/>
        </w:rPr>
      </w:pPr>
      <w:r w:rsidRPr="00850188">
        <w:rPr>
          <w:rFonts w:ascii="Times New Roman" w:hAnsi="Times New Roman" w:cs="Times New Roman"/>
          <w:b/>
          <w:color w:val="000000" w:themeColor="text1"/>
          <w:sz w:val="24"/>
          <w:szCs w:val="24"/>
        </w:rPr>
        <w:t>Work Breakdown Structure with Gantt chart</w:t>
      </w:r>
    </w:p>
    <w:p w14:paraId="38AD437A" w14:textId="77777777" w:rsidR="00B45C5A" w:rsidRPr="00850188" w:rsidRDefault="00BD6C93" w:rsidP="00850188">
      <w:pPr>
        <w:spacing w:line="480" w:lineRule="auto"/>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The Gantt chart with tabular form WBS of the “Health Information System” project is mentioned with included tasks, durations, dependencies, predecessors, milestones, and resources in MS </w:t>
      </w:r>
      <w:r w:rsidRPr="00850188">
        <w:rPr>
          <w:rFonts w:ascii="Times New Roman" w:hAnsi="Times New Roman" w:cs="Times New Roman"/>
          <w:color w:val="000000" w:themeColor="text1"/>
          <w:sz w:val="24"/>
          <w:szCs w:val="24"/>
        </w:rPr>
        <w:lastRenderedPageBreak/>
        <w:t>Project (.</w:t>
      </w:r>
      <w:proofErr w:type="spellStart"/>
      <w:r w:rsidRPr="00850188">
        <w:rPr>
          <w:rFonts w:ascii="Times New Roman" w:hAnsi="Times New Roman" w:cs="Times New Roman"/>
          <w:color w:val="000000" w:themeColor="text1"/>
          <w:sz w:val="24"/>
          <w:szCs w:val="24"/>
        </w:rPr>
        <w:t>mpp</w:t>
      </w:r>
      <w:proofErr w:type="spellEnd"/>
      <w:r w:rsidRPr="00850188">
        <w:rPr>
          <w:rFonts w:ascii="Times New Roman" w:hAnsi="Times New Roman" w:cs="Times New Roman"/>
          <w:color w:val="000000" w:themeColor="text1"/>
          <w:sz w:val="24"/>
          <w:szCs w:val="24"/>
        </w:rPr>
        <w:t>) file attached with the unit 2 assignment. The Gantt cha</w:t>
      </w:r>
      <w:r w:rsidRPr="00850188">
        <w:rPr>
          <w:rFonts w:ascii="Times New Roman" w:hAnsi="Times New Roman" w:cs="Times New Roman"/>
          <w:color w:val="000000" w:themeColor="text1"/>
          <w:sz w:val="24"/>
          <w:szCs w:val="24"/>
        </w:rPr>
        <w:t>rt with WB</w:t>
      </w:r>
      <w:r w:rsidRPr="00850188">
        <w:rPr>
          <w:rFonts w:ascii="Times New Roman" w:hAnsi="Times New Roman" w:cs="Times New Roman"/>
          <w:color w:val="000000" w:themeColor="text1"/>
          <w:sz w:val="24"/>
          <w:szCs w:val="24"/>
        </w:rPr>
        <w:t>S of the project is given below made in MS Project Professional tool.</w:t>
      </w:r>
    </w:p>
    <w:p w14:paraId="6A026C6B" w14:textId="77777777" w:rsidR="00B45C5A" w:rsidRPr="00850188" w:rsidRDefault="00BD6C93" w:rsidP="00850188">
      <w:pPr>
        <w:pStyle w:val="Heading1"/>
        <w:spacing w:line="480" w:lineRule="auto"/>
        <w:rPr>
          <w:rFonts w:ascii="Times New Roman" w:hAnsi="Times New Roman"/>
          <w:b w:val="0"/>
          <w:color w:val="000000" w:themeColor="text1"/>
          <w:sz w:val="24"/>
          <w:szCs w:val="24"/>
        </w:rPr>
      </w:pPr>
      <w:bookmarkStart w:id="4" w:name="_Toc483578219"/>
      <w:r w:rsidRPr="00850188">
        <w:rPr>
          <w:rFonts w:ascii="Times New Roman" w:hAnsi="Times New Roman"/>
          <w:color w:val="000000" w:themeColor="text1"/>
          <w:sz w:val="24"/>
          <w:szCs w:val="24"/>
        </w:rPr>
        <w:t xml:space="preserve">Project Plan (including </w:t>
      </w:r>
      <w:r w:rsidRPr="00850188">
        <w:rPr>
          <w:rFonts w:ascii="Times New Roman" w:hAnsi="Times New Roman"/>
          <w:noProof/>
          <w:color w:val="000000" w:themeColor="text1"/>
          <w:sz w:val="24"/>
          <w:szCs w:val="24"/>
        </w:rPr>
        <w:t>planned</w:t>
      </w:r>
      <w:r w:rsidRPr="00850188">
        <w:rPr>
          <w:rFonts w:ascii="Times New Roman" w:hAnsi="Times New Roman"/>
          <w:color w:val="000000" w:themeColor="text1"/>
          <w:sz w:val="24"/>
          <w:szCs w:val="24"/>
        </w:rPr>
        <w:t>, scheduled tasks</w:t>
      </w:r>
      <w:r w:rsidRPr="00850188">
        <w:rPr>
          <w:rFonts w:ascii="Times New Roman" w:hAnsi="Times New Roman"/>
          <w:color w:val="000000" w:themeColor="text1"/>
          <w:sz w:val="24"/>
          <w:szCs w:val="24"/>
        </w:rPr>
        <w:t>/activities</w:t>
      </w:r>
      <w:r w:rsidRPr="00850188">
        <w:rPr>
          <w:rFonts w:ascii="Times New Roman" w:hAnsi="Times New Roman"/>
          <w:color w:val="000000" w:themeColor="text1"/>
          <w:sz w:val="24"/>
          <w:szCs w:val="24"/>
        </w:rPr>
        <w:t>)</w:t>
      </w:r>
      <w:bookmarkEnd w:id="4"/>
      <w:r w:rsidRPr="00850188">
        <w:rPr>
          <w:rFonts w:ascii="Times New Roman" w:hAnsi="Times New Roman"/>
          <w:color w:val="000000" w:themeColor="text1"/>
          <w:sz w:val="24"/>
          <w:szCs w:val="24"/>
        </w:rPr>
        <w:t xml:space="preserve"> </w:t>
      </w:r>
    </w:p>
    <w:p w14:paraId="7A06418C" w14:textId="77777777" w:rsidR="00D26CD9" w:rsidRPr="00850188" w:rsidRDefault="00BD6C93" w:rsidP="00850188">
      <w:pPr>
        <w:spacing w:line="480" w:lineRule="auto"/>
        <w:ind w:firstLine="720"/>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Practically each of the healthcare associations had rigorous, long-lasting scheduling and expansion stages that </w:t>
      </w:r>
      <w:r w:rsidRPr="00850188">
        <w:rPr>
          <w:rFonts w:ascii="Times New Roman" w:hAnsi="Times New Roman" w:cs="Times New Roman"/>
          <w:color w:val="000000" w:themeColor="text1"/>
          <w:sz w:val="24"/>
          <w:szCs w:val="24"/>
        </w:rPr>
        <w:t>convoluted “EHR customization</w:t>
      </w:r>
      <w:r w:rsidRPr="00850188">
        <w:rPr>
          <w:rFonts w:ascii="Times New Roman" w:hAnsi="Times New Roman" w:cs="Times New Roman"/>
          <w:noProof/>
          <w:color w:val="000000" w:themeColor="text1"/>
          <w:sz w:val="24"/>
          <w:szCs w:val="24"/>
        </w:rPr>
        <w:t>,”</w:t>
      </w:r>
      <w:r w:rsidRPr="00850188">
        <w:rPr>
          <w:rFonts w:ascii="Times New Roman" w:hAnsi="Times New Roman" w:cs="Times New Roman"/>
          <w:color w:val="000000" w:themeColor="text1"/>
          <w:sz w:val="24"/>
          <w:szCs w:val="24"/>
        </w:rPr>
        <w:t xml:space="preserve"> maintenance procedure </w:t>
      </w:r>
      <w:proofErr w:type="gramStart"/>
      <w:r w:rsidRPr="00850188">
        <w:rPr>
          <w:rFonts w:ascii="Times New Roman" w:hAnsi="Times New Roman" w:cs="Times New Roman"/>
          <w:color w:val="000000" w:themeColor="text1"/>
          <w:sz w:val="24"/>
          <w:szCs w:val="24"/>
        </w:rPr>
        <w:t>restructure</w:t>
      </w:r>
      <w:proofErr w:type="gramEnd"/>
      <w:r w:rsidRPr="00850188">
        <w:rPr>
          <w:rFonts w:ascii="Times New Roman" w:hAnsi="Times New Roman" w:cs="Times New Roman"/>
          <w:color w:val="000000" w:themeColor="text1"/>
          <w:sz w:val="24"/>
          <w:szCs w:val="24"/>
        </w:rPr>
        <w:t xml:space="preserve"> to provision usage of the “HER</w:t>
      </w:r>
      <w:r w:rsidRPr="00850188">
        <w:rPr>
          <w:rFonts w:ascii="Times New Roman" w:hAnsi="Times New Roman" w:cs="Times New Roman"/>
          <w:noProof/>
          <w:color w:val="000000" w:themeColor="text1"/>
          <w:sz w:val="24"/>
          <w:szCs w:val="24"/>
        </w:rPr>
        <w:t>,”</w:t>
      </w:r>
      <w:r w:rsidRPr="00850188">
        <w:rPr>
          <w:rFonts w:ascii="Times New Roman" w:hAnsi="Times New Roman" w:cs="Times New Roman"/>
          <w:color w:val="000000" w:themeColor="text1"/>
          <w:sz w:val="24"/>
          <w:szCs w:val="24"/>
        </w:rPr>
        <w:t xml:space="preserve"> in addition to end-user preparation. The “design, build, validate” stage acquired one year or (extra frequently) lengthier, resultant to a </w:t>
      </w:r>
      <w:r w:rsidRPr="00850188">
        <w:rPr>
          <w:rFonts w:ascii="Times New Roman" w:hAnsi="Times New Roman" w:cs="Times New Roman"/>
          <w:noProof/>
          <w:color w:val="000000" w:themeColor="text1"/>
          <w:sz w:val="24"/>
          <w:szCs w:val="24"/>
        </w:rPr>
        <w:t>stunning</w:t>
      </w:r>
      <w:r w:rsidRPr="00850188">
        <w:rPr>
          <w:rFonts w:ascii="Times New Roman" w:hAnsi="Times New Roman" w:cs="Times New Roman"/>
          <w:color w:val="000000" w:themeColor="text1"/>
          <w:sz w:val="24"/>
          <w:szCs w:val="24"/>
        </w:rPr>
        <w:t xml:space="preserve"> introduct</w:t>
      </w:r>
      <w:r w:rsidRPr="00850188">
        <w:rPr>
          <w:rFonts w:ascii="Times New Roman" w:hAnsi="Times New Roman" w:cs="Times New Roman"/>
          <w:color w:val="000000" w:themeColor="text1"/>
          <w:sz w:val="24"/>
          <w:szCs w:val="24"/>
        </w:rPr>
        <w:t xml:space="preserve">ion </w:t>
      </w:r>
      <w:r w:rsidRPr="00850188">
        <w:rPr>
          <w:rFonts w:ascii="Times New Roman" w:hAnsi="Times New Roman" w:cs="Times New Roman"/>
          <w:noProof/>
          <w:color w:val="000000" w:themeColor="text1"/>
          <w:sz w:val="24"/>
          <w:szCs w:val="24"/>
        </w:rPr>
        <w:t>to</w:t>
      </w:r>
      <w:r w:rsidRPr="00850188">
        <w:rPr>
          <w:rFonts w:ascii="Times New Roman" w:hAnsi="Times New Roman" w:cs="Times New Roman"/>
          <w:color w:val="000000" w:themeColor="text1"/>
          <w:sz w:val="24"/>
          <w:szCs w:val="24"/>
        </w:rPr>
        <w:t xml:space="preserve"> diverse ambulatory and hospital locations/doctor practices crosswise a health framework, commonly through a “big bang” execution (each </w:t>
      </w:r>
      <w:r w:rsidRPr="00850188">
        <w:rPr>
          <w:rFonts w:ascii="Times New Roman" w:hAnsi="Times New Roman" w:cs="Times New Roman"/>
          <w:noProof/>
          <w:color w:val="000000" w:themeColor="text1"/>
          <w:sz w:val="24"/>
          <w:szCs w:val="24"/>
        </w:rPr>
        <w:t>division</w:t>
      </w:r>
      <w:r w:rsidRPr="00850188">
        <w:rPr>
          <w:rFonts w:ascii="Times New Roman" w:hAnsi="Times New Roman" w:cs="Times New Roman"/>
          <w:color w:val="000000" w:themeColor="text1"/>
          <w:sz w:val="24"/>
          <w:szCs w:val="24"/>
        </w:rPr>
        <w:t xml:space="preserve"> at one time) inside any single hospice. Such form of “big bang” </w:t>
      </w:r>
      <w:r w:rsidRPr="00850188">
        <w:rPr>
          <w:rFonts w:ascii="Times New Roman" w:hAnsi="Times New Roman" w:cs="Times New Roman"/>
          <w:noProof/>
          <w:color w:val="000000" w:themeColor="text1"/>
          <w:sz w:val="24"/>
          <w:szCs w:val="24"/>
        </w:rPr>
        <w:t>performan</w:t>
      </w:r>
      <w:proofErr w:type="spellStart"/>
      <w:r w:rsidRPr="00850188">
        <w:rPr>
          <w:rFonts w:ascii="Times New Roman" w:hAnsi="Times New Roman" w:cs="Times New Roman"/>
          <w:color w:val="000000" w:themeColor="text1"/>
          <w:sz w:val="24"/>
          <w:szCs w:val="24"/>
        </w:rPr>
        <w:t>ce</w:t>
      </w:r>
      <w:proofErr w:type="spellEnd"/>
      <w:r w:rsidRPr="00850188">
        <w:rPr>
          <w:rFonts w:ascii="Times New Roman" w:hAnsi="Times New Roman" w:cs="Times New Roman"/>
          <w:color w:val="000000" w:themeColor="text1"/>
          <w:sz w:val="24"/>
          <w:szCs w:val="24"/>
        </w:rPr>
        <w:t xml:space="preserve"> is frequently compulsory </w:t>
      </w:r>
      <w:r w:rsidRPr="00850188">
        <w:rPr>
          <w:rFonts w:ascii="Times New Roman" w:hAnsi="Times New Roman" w:cs="Times New Roman"/>
          <w:noProof/>
          <w:color w:val="000000" w:themeColor="text1"/>
          <w:sz w:val="24"/>
          <w:szCs w:val="24"/>
        </w:rPr>
        <w:t>sinc</w:t>
      </w:r>
      <w:r w:rsidRPr="00850188">
        <w:rPr>
          <w:rFonts w:ascii="Times New Roman" w:hAnsi="Times New Roman" w:cs="Times New Roman"/>
          <w:noProof/>
          <w:color w:val="000000" w:themeColor="text1"/>
          <w:sz w:val="24"/>
          <w:szCs w:val="24"/>
        </w:rPr>
        <w:t>e</w:t>
      </w:r>
      <w:r w:rsidRPr="00850188">
        <w:rPr>
          <w:rFonts w:ascii="Times New Roman" w:hAnsi="Times New Roman" w:cs="Times New Roman"/>
          <w:color w:val="000000" w:themeColor="text1"/>
          <w:sz w:val="24"/>
          <w:szCs w:val="24"/>
        </w:rPr>
        <w:t xml:space="preserve"> of the inter-connectedness of every </w:t>
      </w:r>
      <w:r w:rsidRPr="00850188">
        <w:rPr>
          <w:rFonts w:ascii="Times New Roman" w:hAnsi="Times New Roman" w:cs="Times New Roman"/>
          <w:noProof/>
          <w:color w:val="000000" w:themeColor="text1"/>
          <w:sz w:val="24"/>
          <w:szCs w:val="24"/>
        </w:rPr>
        <w:t>groups</w:t>
      </w:r>
      <w:r w:rsidRPr="00850188">
        <w:rPr>
          <w:rFonts w:ascii="Times New Roman" w:hAnsi="Times New Roman" w:cs="Times New Roman"/>
          <w:color w:val="000000" w:themeColor="text1"/>
          <w:sz w:val="24"/>
          <w:szCs w:val="24"/>
        </w:rPr>
        <w:t xml:space="preserve"> and </w:t>
      </w:r>
      <w:r w:rsidRPr="00850188">
        <w:rPr>
          <w:rFonts w:ascii="Times New Roman" w:hAnsi="Times New Roman" w:cs="Times New Roman"/>
          <w:noProof/>
          <w:color w:val="000000" w:themeColor="text1"/>
          <w:sz w:val="24"/>
          <w:szCs w:val="24"/>
        </w:rPr>
        <w:t>framework</w:t>
      </w:r>
      <w:r w:rsidRPr="00850188">
        <w:rPr>
          <w:rFonts w:ascii="Times New Roman" w:hAnsi="Times New Roman" w:cs="Times New Roman"/>
          <w:color w:val="000000" w:themeColor="text1"/>
          <w:sz w:val="24"/>
          <w:szCs w:val="24"/>
        </w:rPr>
        <w:t xml:space="preserve"> inside a healthcare association. Even </w:t>
      </w:r>
      <w:r w:rsidRPr="00850188">
        <w:rPr>
          <w:rFonts w:ascii="Times New Roman" w:hAnsi="Times New Roman" w:cs="Times New Roman"/>
          <w:noProof/>
          <w:color w:val="000000" w:themeColor="text1"/>
          <w:sz w:val="24"/>
          <w:szCs w:val="24"/>
        </w:rPr>
        <w:t>only</w:t>
      </w:r>
      <w:r w:rsidRPr="00850188">
        <w:rPr>
          <w:rFonts w:ascii="Times New Roman" w:hAnsi="Times New Roman" w:cs="Times New Roman"/>
          <w:color w:val="000000" w:themeColor="text1"/>
          <w:sz w:val="24"/>
          <w:szCs w:val="24"/>
        </w:rPr>
        <w:t xml:space="preserve"> healthcare </w:t>
      </w:r>
      <w:r w:rsidRPr="00850188">
        <w:rPr>
          <w:rFonts w:ascii="Times New Roman" w:hAnsi="Times New Roman" w:cs="Times New Roman"/>
          <w:noProof/>
          <w:color w:val="000000" w:themeColor="text1"/>
          <w:sz w:val="24"/>
          <w:szCs w:val="24"/>
        </w:rPr>
        <w:t>organization</w:t>
      </w:r>
      <w:r w:rsidRPr="00850188">
        <w:rPr>
          <w:rFonts w:ascii="Times New Roman" w:hAnsi="Times New Roman" w:cs="Times New Roman"/>
          <w:color w:val="000000" w:themeColor="text1"/>
          <w:sz w:val="24"/>
          <w:szCs w:val="24"/>
        </w:rPr>
        <w:t xml:space="preserve">, which revolved out EHR purposes in a couple of phases, highlighted the prerequisite to </w:t>
      </w:r>
      <w:r w:rsidRPr="00850188">
        <w:rPr>
          <w:rFonts w:ascii="Times New Roman" w:hAnsi="Times New Roman" w:cs="Times New Roman"/>
          <w:noProof/>
          <w:color w:val="000000" w:themeColor="text1"/>
          <w:sz w:val="24"/>
          <w:szCs w:val="24"/>
        </w:rPr>
        <w:t>executing</w:t>
      </w:r>
      <w:r w:rsidRPr="00850188">
        <w:rPr>
          <w:rFonts w:ascii="Times New Roman" w:hAnsi="Times New Roman" w:cs="Times New Roman"/>
          <w:color w:val="000000" w:themeColor="text1"/>
          <w:sz w:val="24"/>
          <w:szCs w:val="24"/>
        </w:rPr>
        <w:t xml:space="preserve"> </w:t>
      </w:r>
      <w:r w:rsidRPr="00850188">
        <w:rPr>
          <w:rFonts w:ascii="Times New Roman" w:hAnsi="Times New Roman" w:cs="Times New Roman"/>
          <w:noProof/>
          <w:color w:val="000000" w:themeColor="text1"/>
          <w:sz w:val="24"/>
          <w:szCs w:val="24"/>
        </w:rPr>
        <w:t>ne</w:t>
      </w:r>
      <w:r w:rsidRPr="00850188">
        <w:rPr>
          <w:rFonts w:ascii="Times New Roman" w:hAnsi="Times New Roman" w:cs="Times New Roman"/>
          <w:color w:val="000000" w:themeColor="text1"/>
          <w:sz w:val="24"/>
          <w:szCs w:val="24"/>
        </w:rPr>
        <w:t>w functions cross ways all com</w:t>
      </w:r>
      <w:r w:rsidRPr="00850188">
        <w:rPr>
          <w:rFonts w:ascii="Times New Roman" w:hAnsi="Times New Roman" w:cs="Times New Roman"/>
          <w:color w:val="000000" w:themeColor="text1"/>
          <w:sz w:val="24"/>
          <w:szCs w:val="24"/>
        </w:rPr>
        <w:t xml:space="preserve">ponents in a competence at the similar </w:t>
      </w:r>
      <w:r w:rsidRPr="00850188">
        <w:rPr>
          <w:rFonts w:ascii="Times New Roman" w:hAnsi="Times New Roman" w:cs="Times New Roman"/>
          <w:noProof/>
          <w:color w:val="000000" w:themeColor="text1"/>
          <w:sz w:val="24"/>
          <w:szCs w:val="24"/>
        </w:rPr>
        <w:t>stage</w:t>
      </w:r>
      <w:sdt>
        <w:sdtPr>
          <w:rPr>
            <w:rFonts w:ascii="Times New Roman" w:hAnsi="Times New Roman" w:cs="Times New Roman"/>
            <w:color w:val="000000" w:themeColor="text1"/>
            <w:sz w:val="24"/>
            <w:szCs w:val="24"/>
          </w:rPr>
          <w:id w:val="-926887657"/>
          <w:citation/>
        </w:sdtPr>
        <w:sdtEndPr/>
        <w:sdtContent>
          <w:r w:rsidRPr="00850188">
            <w:rPr>
              <w:rFonts w:ascii="Times New Roman" w:hAnsi="Times New Roman" w:cs="Times New Roman"/>
              <w:color w:val="000000" w:themeColor="text1"/>
              <w:sz w:val="24"/>
              <w:szCs w:val="24"/>
            </w:rPr>
            <w:fldChar w:fldCharType="begin"/>
          </w:r>
          <w:r w:rsidRPr="00850188">
            <w:rPr>
              <w:rFonts w:ascii="Times New Roman" w:hAnsi="Times New Roman" w:cs="Times New Roman"/>
              <w:color w:val="000000" w:themeColor="text1"/>
              <w:sz w:val="24"/>
              <w:szCs w:val="24"/>
            </w:rPr>
            <w:instrText xml:space="preserve"> CITATION Cha05 \l 1033 </w:instrText>
          </w:r>
          <w:r w:rsidRPr="00850188">
            <w:rPr>
              <w:rFonts w:ascii="Times New Roman" w:hAnsi="Times New Roman" w:cs="Times New Roman"/>
              <w:color w:val="000000" w:themeColor="text1"/>
              <w:sz w:val="24"/>
              <w:szCs w:val="24"/>
            </w:rPr>
            <w:fldChar w:fldCharType="separate"/>
          </w:r>
          <w:r w:rsidRPr="00850188">
            <w:rPr>
              <w:rFonts w:ascii="Times New Roman" w:hAnsi="Times New Roman" w:cs="Times New Roman"/>
              <w:noProof/>
              <w:color w:val="000000" w:themeColor="text1"/>
              <w:sz w:val="24"/>
              <w:szCs w:val="24"/>
            </w:rPr>
            <w:t xml:space="preserve"> (Chaulagai, et al., 2005)</w:t>
          </w:r>
          <w:r w:rsidRPr="00850188">
            <w:rPr>
              <w:rFonts w:ascii="Times New Roman" w:hAnsi="Times New Roman" w:cs="Times New Roman"/>
              <w:color w:val="000000" w:themeColor="text1"/>
              <w:sz w:val="24"/>
              <w:szCs w:val="24"/>
            </w:rPr>
            <w:fldChar w:fldCharType="end"/>
          </w:r>
        </w:sdtContent>
      </w:sdt>
      <w:r w:rsidRPr="00850188">
        <w:rPr>
          <w:rFonts w:ascii="Times New Roman" w:hAnsi="Times New Roman" w:cs="Times New Roman"/>
          <w:color w:val="000000" w:themeColor="text1"/>
          <w:sz w:val="24"/>
          <w:szCs w:val="24"/>
        </w:rPr>
        <w:t xml:space="preserve">. Simply two IT frontrunners preferred a phased methodology that permits for documentation of complications beforehand complete execution. The development and planning period diverse amid hospitals and frameworks, </w:t>
      </w:r>
      <w:r w:rsidRPr="00850188">
        <w:rPr>
          <w:rFonts w:ascii="Times New Roman" w:hAnsi="Times New Roman" w:cs="Times New Roman"/>
          <w:noProof/>
          <w:color w:val="000000" w:themeColor="text1"/>
          <w:sz w:val="24"/>
          <w:szCs w:val="24"/>
        </w:rPr>
        <w:t>however,</w:t>
      </w:r>
      <w:r w:rsidRPr="00850188">
        <w:rPr>
          <w:rFonts w:ascii="Times New Roman" w:hAnsi="Times New Roman" w:cs="Times New Roman"/>
          <w:color w:val="000000" w:themeColor="text1"/>
          <w:sz w:val="24"/>
          <w:szCs w:val="24"/>
        </w:rPr>
        <w:t xml:space="preserve"> the </w:t>
      </w:r>
      <w:r w:rsidRPr="00850188">
        <w:rPr>
          <w:rFonts w:ascii="Times New Roman" w:hAnsi="Times New Roman" w:cs="Times New Roman"/>
          <w:noProof/>
          <w:color w:val="000000" w:themeColor="text1"/>
          <w:sz w:val="24"/>
          <w:szCs w:val="24"/>
        </w:rPr>
        <w:t>partic</w:t>
      </w:r>
      <w:proofErr w:type="spellStart"/>
      <w:r w:rsidRPr="00850188">
        <w:rPr>
          <w:rFonts w:ascii="Times New Roman" w:hAnsi="Times New Roman" w:cs="Times New Roman"/>
          <w:color w:val="000000" w:themeColor="text1"/>
          <w:sz w:val="24"/>
          <w:szCs w:val="24"/>
        </w:rPr>
        <w:t>ular</w:t>
      </w:r>
      <w:proofErr w:type="spellEnd"/>
      <w:r w:rsidRPr="00850188">
        <w:rPr>
          <w:rFonts w:ascii="Times New Roman" w:hAnsi="Times New Roman" w:cs="Times New Roman"/>
          <w:color w:val="000000" w:themeColor="text1"/>
          <w:sz w:val="24"/>
          <w:szCs w:val="24"/>
        </w:rPr>
        <w:t xml:space="preserve"> interval from the </w:t>
      </w:r>
      <w:r w:rsidRPr="00850188">
        <w:rPr>
          <w:rFonts w:ascii="Times New Roman" w:hAnsi="Times New Roman" w:cs="Times New Roman"/>
          <w:color w:val="000000" w:themeColor="text1"/>
          <w:sz w:val="24"/>
          <w:szCs w:val="24"/>
        </w:rPr>
        <w:t>choice to acquisition the EHR to execution was around "two to three years</w:t>
      </w:r>
      <w:r w:rsidRPr="00850188">
        <w:rPr>
          <w:rFonts w:ascii="Times New Roman" w:hAnsi="Times New Roman" w:cs="Times New Roman"/>
          <w:noProof/>
          <w:color w:val="000000" w:themeColor="text1"/>
          <w:sz w:val="24"/>
          <w:szCs w:val="24"/>
        </w:rPr>
        <w:t>.”</w:t>
      </w:r>
      <w:r w:rsidRPr="00850188">
        <w:rPr>
          <w:rFonts w:ascii="Times New Roman" w:hAnsi="Times New Roman" w:cs="Times New Roman"/>
          <w:color w:val="000000" w:themeColor="text1"/>
          <w:sz w:val="24"/>
          <w:szCs w:val="24"/>
        </w:rPr>
        <w:t xml:space="preserve"> The project plan for our project appraisals for the “start and end date of each activity” besides the “level of effort” compulsory in every undertaking</w:t>
      </w:r>
      <w:sdt>
        <w:sdtPr>
          <w:rPr>
            <w:rFonts w:ascii="Times New Roman" w:hAnsi="Times New Roman" w:cs="Times New Roman"/>
            <w:color w:val="000000" w:themeColor="text1"/>
            <w:sz w:val="24"/>
            <w:szCs w:val="24"/>
          </w:rPr>
          <w:id w:val="1764887202"/>
          <w:citation/>
        </w:sdtPr>
        <w:sdtEndPr/>
        <w:sdtContent>
          <w:r w:rsidRPr="00850188">
            <w:rPr>
              <w:rFonts w:ascii="Times New Roman" w:hAnsi="Times New Roman" w:cs="Times New Roman"/>
              <w:color w:val="000000" w:themeColor="text1"/>
              <w:sz w:val="24"/>
              <w:szCs w:val="24"/>
            </w:rPr>
            <w:fldChar w:fldCharType="begin"/>
          </w:r>
          <w:r w:rsidRPr="00850188">
            <w:rPr>
              <w:rFonts w:ascii="Times New Roman" w:hAnsi="Times New Roman" w:cs="Times New Roman"/>
              <w:color w:val="000000" w:themeColor="text1"/>
              <w:sz w:val="24"/>
              <w:szCs w:val="24"/>
            </w:rPr>
            <w:instrText xml:space="preserve"> CITATION Ulf14 \l 1033 </w:instrText>
          </w:r>
          <w:r w:rsidRPr="00850188">
            <w:rPr>
              <w:rFonts w:ascii="Times New Roman" w:hAnsi="Times New Roman" w:cs="Times New Roman"/>
              <w:color w:val="000000" w:themeColor="text1"/>
              <w:sz w:val="24"/>
              <w:szCs w:val="24"/>
            </w:rPr>
            <w:fldChar w:fldCharType="separate"/>
          </w:r>
          <w:r w:rsidRPr="00850188">
            <w:rPr>
              <w:rFonts w:ascii="Times New Roman" w:hAnsi="Times New Roman" w:cs="Times New Roman"/>
              <w:noProof/>
              <w:color w:val="000000" w:themeColor="text1"/>
              <w:sz w:val="24"/>
              <w:szCs w:val="24"/>
            </w:rPr>
            <w:t xml:space="preserve"> (Mel</w:t>
          </w:r>
          <w:r w:rsidRPr="00850188">
            <w:rPr>
              <w:rFonts w:ascii="Times New Roman" w:hAnsi="Times New Roman" w:cs="Times New Roman"/>
              <w:noProof/>
              <w:color w:val="000000" w:themeColor="text1"/>
              <w:sz w:val="24"/>
              <w:szCs w:val="24"/>
            </w:rPr>
            <w:t>in &amp; Axelsson, 2014)</w:t>
          </w:r>
          <w:r w:rsidRPr="00850188">
            <w:rPr>
              <w:rFonts w:ascii="Times New Roman" w:hAnsi="Times New Roman" w:cs="Times New Roman"/>
              <w:color w:val="000000" w:themeColor="text1"/>
              <w:sz w:val="24"/>
              <w:szCs w:val="24"/>
            </w:rPr>
            <w:fldChar w:fldCharType="end"/>
          </w:r>
        </w:sdtContent>
      </w:sdt>
      <w:r w:rsidRPr="00850188">
        <w:rPr>
          <w:rFonts w:ascii="Times New Roman" w:hAnsi="Times New Roman" w:cs="Times New Roman"/>
          <w:color w:val="000000" w:themeColor="text1"/>
          <w:sz w:val="24"/>
          <w:szCs w:val="24"/>
        </w:rPr>
        <w:t xml:space="preserve">. For the research project on the implementation of the healthcare information system in the association as a </w:t>
      </w:r>
      <w:r w:rsidRPr="00850188">
        <w:rPr>
          <w:rFonts w:ascii="Times New Roman" w:hAnsi="Times New Roman" w:cs="Times New Roman"/>
          <w:noProof/>
          <w:color w:val="000000" w:themeColor="text1"/>
          <w:sz w:val="24"/>
          <w:szCs w:val="24"/>
        </w:rPr>
        <w:t>client</w:t>
      </w:r>
      <w:r w:rsidRPr="00850188">
        <w:rPr>
          <w:rFonts w:ascii="Times New Roman" w:hAnsi="Times New Roman" w:cs="Times New Roman"/>
          <w:color w:val="000000" w:themeColor="text1"/>
          <w:sz w:val="24"/>
          <w:szCs w:val="24"/>
        </w:rPr>
        <w:t xml:space="preserve">, we followed the </w:t>
      </w:r>
      <w:r w:rsidRPr="00850188">
        <w:rPr>
          <w:rFonts w:ascii="Times New Roman" w:hAnsi="Times New Roman" w:cs="Times New Roman"/>
          <w:noProof/>
          <w:color w:val="000000" w:themeColor="text1"/>
          <w:sz w:val="24"/>
          <w:szCs w:val="24"/>
        </w:rPr>
        <w:t>qualified</w:t>
      </w:r>
      <w:r w:rsidRPr="00850188">
        <w:rPr>
          <w:rFonts w:ascii="Times New Roman" w:hAnsi="Times New Roman" w:cs="Times New Roman"/>
          <w:color w:val="000000" w:themeColor="text1"/>
          <w:sz w:val="24"/>
          <w:szCs w:val="24"/>
        </w:rPr>
        <w:t xml:space="preserve"> project plan given below in the document.</w:t>
      </w:r>
    </w:p>
    <w:p w14:paraId="5D0DA1A7" w14:textId="77777777" w:rsidR="00B45C5A" w:rsidRPr="00850188" w:rsidRDefault="00BD6C93" w:rsidP="00850188">
      <w:pPr>
        <w:spacing w:line="480" w:lineRule="auto"/>
        <w:ind w:firstLine="720"/>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project plan for our project appraisals f</w:t>
      </w:r>
      <w:r w:rsidRPr="00850188">
        <w:rPr>
          <w:rFonts w:ascii="Times New Roman" w:hAnsi="Times New Roman" w:cs="Times New Roman"/>
          <w:color w:val="000000" w:themeColor="text1"/>
          <w:sz w:val="24"/>
          <w:szCs w:val="24"/>
        </w:rPr>
        <w:t xml:space="preserve">or the “start and end date of each activity” besides the “level of effort” compulsory in every undertaking. For the research project on the </w:t>
      </w:r>
      <w:r w:rsidRPr="00850188">
        <w:rPr>
          <w:rFonts w:ascii="Times New Roman" w:hAnsi="Times New Roman" w:cs="Times New Roman"/>
          <w:color w:val="000000" w:themeColor="text1"/>
          <w:sz w:val="24"/>
          <w:szCs w:val="24"/>
        </w:rPr>
        <w:lastRenderedPageBreak/>
        <w:t xml:space="preserve">implementation of the healthcare information system in the association as a </w:t>
      </w:r>
      <w:r w:rsidRPr="00850188">
        <w:rPr>
          <w:rFonts w:ascii="Times New Roman" w:hAnsi="Times New Roman" w:cs="Times New Roman"/>
          <w:noProof/>
          <w:color w:val="000000" w:themeColor="text1"/>
          <w:sz w:val="24"/>
          <w:szCs w:val="24"/>
        </w:rPr>
        <w:t>client</w:t>
      </w:r>
      <w:r w:rsidRPr="00850188">
        <w:rPr>
          <w:rFonts w:ascii="Times New Roman" w:hAnsi="Times New Roman" w:cs="Times New Roman"/>
          <w:color w:val="000000" w:themeColor="text1"/>
          <w:sz w:val="24"/>
          <w:szCs w:val="24"/>
        </w:rPr>
        <w:t xml:space="preserve">, we followed the </w:t>
      </w:r>
      <w:r w:rsidRPr="00850188">
        <w:rPr>
          <w:rFonts w:ascii="Times New Roman" w:hAnsi="Times New Roman" w:cs="Times New Roman"/>
          <w:noProof/>
          <w:color w:val="000000" w:themeColor="text1"/>
          <w:sz w:val="24"/>
          <w:szCs w:val="24"/>
        </w:rPr>
        <w:t>qualified</w:t>
      </w:r>
      <w:r w:rsidRPr="00850188">
        <w:rPr>
          <w:rFonts w:ascii="Times New Roman" w:hAnsi="Times New Roman" w:cs="Times New Roman"/>
          <w:color w:val="000000" w:themeColor="text1"/>
          <w:sz w:val="24"/>
          <w:szCs w:val="24"/>
        </w:rPr>
        <w:t xml:space="preserve"> projec</w:t>
      </w:r>
      <w:r w:rsidRPr="00850188">
        <w:rPr>
          <w:rFonts w:ascii="Times New Roman" w:hAnsi="Times New Roman" w:cs="Times New Roman"/>
          <w:color w:val="000000" w:themeColor="text1"/>
          <w:sz w:val="24"/>
          <w:szCs w:val="24"/>
        </w:rPr>
        <w:t>t plan given below as:</w:t>
      </w:r>
    </w:p>
    <w:p w14:paraId="6EFF5F01" w14:textId="77777777" w:rsidR="00B45C5A" w:rsidRPr="00850188" w:rsidRDefault="00BD6C93" w:rsidP="00850188">
      <w:pPr>
        <w:spacing w:line="480" w:lineRule="auto"/>
        <w:rPr>
          <w:rFonts w:ascii="Times New Roman" w:hAnsi="Times New Roman" w:cs="Times New Roman"/>
          <w:color w:val="000000" w:themeColor="text1"/>
          <w:sz w:val="24"/>
          <w:szCs w:val="24"/>
        </w:rPr>
      </w:pPr>
      <w:r w:rsidRPr="00850188">
        <w:rPr>
          <w:rFonts w:ascii="Times New Roman" w:hAnsi="Times New Roman" w:cs="Times New Roman"/>
          <w:noProof/>
          <w:color w:val="000000" w:themeColor="text1"/>
          <w:sz w:val="24"/>
          <w:szCs w:val="24"/>
        </w:rPr>
        <w:drawing>
          <wp:inline distT="0" distB="0" distL="0" distR="0" wp14:anchorId="273071D3" wp14:editId="088B64D4">
            <wp:extent cx="5943600" cy="2468880"/>
            <wp:effectExtent l="0" t="0" r="0" b="7620"/>
            <wp:docPr id="1421429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25152" name=""/>
                    <pic:cNvPicPr/>
                  </pic:nvPicPr>
                  <pic:blipFill>
                    <a:blip r:embed="rId9"/>
                    <a:stretch>
                      <a:fillRect/>
                    </a:stretch>
                  </pic:blipFill>
                  <pic:spPr>
                    <a:xfrm>
                      <a:off x="0" y="0"/>
                      <a:ext cx="5943600" cy="2468880"/>
                    </a:xfrm>
                    <a:prstGeom prst="rect">
                      <a:avLst/>
                    </a:prstGeom>
                  </pic:spPr>
                </pic:pic>
              </a:graphicData>
            </a:graphic>
          </wp:inline>
        </w:drawing>
      </w:r>
      <w:r w:rsidRPr="00850188">
        <w:rPr>
          <w:rFonts w:ascii="Times New Roman" w:hAnsi="Times New Roman" w:cs="Times New Roman"/>
          <w:noProof/>
          <w:color w:val="000000" w:themeColor="text1"/>
          <w:sz w:val="24"/>
          <w:szCs w:val="24"/>
        </w:rPr>
        <w:t xml:space="preserve"> </w:t>
      </w:r>
      <w:r w:rsidRPr="00850188">
        <w:rPr>
          <w:rFonts w:ascii="Times New Roman" w:hAnsi="Times New Roman" w:cs="Times New Roman"/>
          <w:noProof/>
          <w:color w:val="000000" w:themeColor="text1"/>
          <w:sz w:val="24"/>
          <w:szCs w:val="24"/>
        </w:rPr>
        <w:drawing>
          <wp:inline distT="0" distB="0" distL="0" distR="0" wp14:anchorId="66A7BCD4" wp14:editId="4C040A79">
            <wp:extent cx="5943600" cy="2480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82971" name=""/>
                    <pic:cNvPicPr/>
                  </pic:nvPicPr>
                  <pic:blipFill>
                    <a:blip r:embed="rId10"/>
                    <a:stretch>
                      <a:fillRect/>
                    </a:stretch>
                  </pic:blipFill>
                  <pic:spPr>
                    <a:xfrm>
                      <a:off x="0" y="0"/>
                      <a:ext cx="5943600" cy="2480310"/>
                    </a:xfrm>
                    <a:prstGeom prst="rect">
                      <a:avLst/>
                    </a:prstGeom>
                  </pic:spPr>
                </pic:pic>
              </a:graphicData>
            </a:graphic>
          </wp:inline>
        </w:drawing>
      </w:r>
    </w:p>
    <w:p w14:paraId="55EC9350" w14:textId="77777777" w:rsidR="00B45C5A" w:rsidRPr="00850188" w:rsidRDefault="00BD6C93" w:rsidP="00850188">
      <w:pPr>
        <w:pStyle w:val="Heading1"/>
        <w:spacing w:line="480" w:lineRule="auto"/>
        <w:rPr>
          <w:rFonts w:ascii="Times New Roman" w:hAnsi="Times New Roman"/>
          <w:b w:val="0"/>
          <w:color w:val="000000" w:themeColor="text1"/>
          <w:sz w:val="24"/>
          <w:szCs w:val="24"/>
        </w:rPr>
      </w:pPr>
      <w:bookmarkStart w:id="5" w:name="_Toc483578220"/>
      <w:r w:rsidRPr="00850188">
        <w:rPr>
          <w:rFonts w:ascii="Times New Roman" w:hAnsi="Times New Roman"/>
          <w:color w:val="000000" w:themeColor="text1"/>
          <w:sz w:val="24"/>
          <w:szCs w:val="24"/>
        </w:rPr>
        <w:t>Resources</w:t>
      </w:r>
      <w:bookmarkEnd w:id="5"/>
      <w:r w:rsidRPr="00850188">
        <w:rPr>
          <w:rFonts w:ascii="Times New Roman" w:hAnsi="Times New Roman"/>
          <w:color w:val="000000" w:themeColor="text1"/>
          <w:sz w:val="24"/>
          <w:szCs w:val="24"/>
        </w:rPr>
        <w:t xml:space="preserve"> </w:t>
      </w:r>
    </w:p>
    <w:p w14:paraId="6FDC37E8" w14:textId="77777777" w:rsidR="00B45C5A" w:rsidRPr="00850188" w:rsidRDefault="00BD6C93" w:rsidP="00850188">
      <w:pPr>
        <w:spacing w:line="480" w:lineRule="auto"/>
        <w:ind w:firstLine="720"/>
        <w:rPr>
          <w:rFonts w:ascii="Times New Roman" w:hAnsi="Times New Roman" w:cs="Times New Roman"/>
          <w:color w:val="000000" w:themeColor="text1"/>
          <w:sz w:val="24"/>
          <w:szCs w:val="24"/>
        </w:rPr>
      </w:pPr>
      <w:r w:rsidRPr="00850188">
        <w:rPr>
          <w:rFonts w:ascii="Times New Roman" w:hAnsi="Times New Roman" w:cs="Times New Roman"/>
          <w:noProof/>
          <w:color w:val="000000" w:themeColor="text1"/>
          <w:sz w:val="24"/>
          <w:szCs w:val="24"/>
        </w:rPr>
        <w:t>There are several possessions or resources in the arrangement of workforce persons that are subsidized in the accomplishment of the Healthcare information system development project, for instance, Project Supervisor, w</w:t>
      </w:r>
      <w:r w:rsidRPr="00850188">
        <w:rPr>
          <w:rFonts w:ascii="Times New Roman" w:hAnsi="Times New Roman" w:cs="Times New Roman"/>
          <w:noProof/>
          <w:color w:val="000000" w:themeColor="text1"/>
          <w:sz w:val="24"/>
          <w:szCs w:val="24"/>
        </w:rPr>
        <w:t>eb developer, labor team, network administrator, web designer, core, and management team, IT expert, support team, core analysis squad and others.</w:t>
      </w:r>
      <w:r w:rsidRPr="00850188">
        <w:rPr>
          <w:rFonts w:ascii="Times New Roman" w:hAnsi="Times New Roman" w:cs="Times New Roman"/>
          <w:color w:val="000000" w:themeColor="text1"/>
          <w:sz w:val="24"/>
          <w:szCs w:val="24"/>
        </w:rPr>
        <w:t xml:space="preserve"> We </w:t>
      </w:r>
      <w:r w:rsidRPr="00850188">
        <w:rPr>
          <w:rFonts w:ascii="Times New Roman" w:hAnsi="Times New Roman" w:cs="Times New Roman"/>
          <w:noProof/>
          <w:color w:val="000000" w:themeColor="text1"/>
          <w:sz w:val="24"/>
          <w:szCs w:val="24"/>
        </w:rPr>
        <w:t>are made</w:t>
      </w:r>
      <w:r w:rsidRPr="00850188">
        <w:rPr>
          <w:rFonts w:ascii="Times New Roman" w:hAnsi="Times New Roman" w:cs="Times New Roman"/>
          <w:color w:val="000000" w:themeColor="text1"/>
          <w:sz w:val="24"/>
          <w:szCs w:val="24"/>
        </w:rPr>
        <w:t xml:space="preserve"> a request to designate the assessed or speculated expenses to each of these </w:t>
      </w:r>
      <w:r w:rsidRPr="00850188">
        <w:rPr>
          <w:rFonts w:ascii="Times New Roman" w:hAnsi="Times New Roman" w:cs="Times New Roman"/>
          <w:color w:val="000000" w:themeColor="text1"/>
          <w:sz w:val="24"/>
          <w:szCs w:val="24"/>
        </w:rPr>
        <w:lastRenderedPageBreak/>
        <w:t>individuals’ resource</w:t>
      </w:r>
      <w:r w:rsidRPr="00850188">
        <w:rPr>
          <w:rFonts w:ascii="Times New Roman" w:hAnsi="Times New Roman" w:cs="Times New Roman"/>
          <w:color w:val="000000" w:themeColor="text1"/>
          <w:sz w:val="24"/>
          <w:szCs w:val="24"/>
        </w:rPr>
        <w:t xml:space="preserve">s in the venture improvement (in dollars) frame. We relegated them as indicated by the standard charges every hour of the working in the </w:t>
      </w:r>
      <w:r w:rsidRPr="00850188">
        <w:rPr>
          <w:rFonts w:ascii="Times New Roman" w:hAnsi="Times New Roman" w:cs="Times New Roman"/>
          <w:noProof/>
          <w:color w:val="000000" w:themeColor="text1"/>
          <w:sz w:val="24"/>
          <w:szCs w:val="24"/>
        </w:rPr>
        <w:t>enterprise</w:t>
      </w:r>
      <w:r w:rsidRPr="00850188">
        <w:rPr>
          <w:rFonts w:ascii="Times New Roman" w:hAnsi="Times New Roman" w:cs="Times New Roman"/>
          <w:color w:val="000000" w:themeColor="text1"/>
          <w:sz w:val="24"/>
          <w:szCs w:val="24"/>
        </w:rPr>
        <w:t xml:space="preserve">. With each errand consolidating these individuals’ assets </w:t>
      </w:r>
      <w:r w:rsidRPr="00850188">
        <w:rPr>
          <w:rFonts w:ascii="Times New Roman" w:hAnsi="Times New Roman" w:cs="Times New Roman"/>
          <w:noProof/>
          <w:color w:val="000000" w:themeColor="text1"/>
          <w:sz w:val="24"/>
          <w:szCs w:val="24"/>
        </w:rPr>
        <w:t>are apportioned</w:t>
      </w:r>
      <w:r w:rsidRPr="00850188">
        <w:rPr>
          <w:rFonts w:ascii="Times New Roman" w:hAnsi="Times New Roman" w:cs="Times New Roman"/>
          <w:color w:val="000000" w:themeColor="text1"/>
          <w:sz w:val="24"/>
          <w:szCs w:val="24"/>
        </w:rPr>
        <w:t xml:space="preserve"> with the dollars as the standard rates of business. These work and other </w:t>
      </w:r>
      <w:r w:rsidRPr="00850188">
        <w:rPr>
          <w:rFonts w:ascii="Times New Roman" w:hAnsi="Times New Roman" w:cs="Times New Roman"/>
          <w:noProof/>
          <w:color w:val="000000" w:themeColor="text1"/>
          <w:sz w:val="24"/>
          <w:szCs w:val="24"/>
        </w:rPr>
        <w:t>venture</w:t>
      </w:r>
      <w:r w:rsidRPr="00850188">
        <w:rPr>
          <w:rFonts w:ascii="Times New Roman" w:hAnsi="Times New Roman" w:cs="Times New Roman"/>
          <w:color w:val="000000" w:themeColor="text1"/>
          <w:sz w:val="24"/>
          <w:szCs w:val="24"/>
        </w:rPr>
        <w:t xml:space="preserve"> expenses </w:t>
      </w:r>
      <w:r w:rsidRPr="00850188">
        <w:rPr>
          <w:rFonts w:ascii="Times New Roman" w:hAnsi="Times New Roman" w:cs="Times New Roman"/>
          <w:noProof/>
          <w:color w:val="000000" w:themeColor="text1"/>
          <w:sz w:val="24"/>
          <w:szCs w:val="24"/>
        </w:rPr>
        <w:t>are appointed</w:t>
      </w:r>
      <w:r w:rsidRPr="00850188">
        <w:rPr>
          <w:rFonts w:ascii="Times New Roman" w:hAnsi="Times New Roman" w:cs="Times New Roman"/>
          <w:color w:val="000000" w:themeColor="text1"/>
          <w:sz w:val="24"/>
          <w:szCs w:val="24"/>
        </w:rPr>
        <w:t xml:space="preserve"> by </w:t>
      </w:r>
      <w:r w:rsidRPr="00850188">
        <w:rPr>
          <w:rFonts w:ascii="Times New Roman" w:hAnsi="Times New Roman" w:cs="Times New Roman"/>
          <w:noProof/>
          <w:color w:val="000000" w:themeColor="text1"/>
          <w:sz w:val="24"/>
          <w:szCs w:val="24"/>
        </w:rPr>
        <w:t>the quantity of</w:t>
      </w:r>
      <w:r w:rsidRPr="00850188">
        <w:rPr>
          <w:rFonts w:ascii="Times New Roman" w:hAnsi="Times New Roman" w:cs="Times New Roman"/>
          <w:color w:val="000000" w:themeColor="text1"/>
          <w:sz w:val="24"/>
          <w:szCs w:val="24"/>
        </w:rPr>
        <w:t xml:space="preserve"> aggregate hours the </w:t>
      </w:r>
      <w:r w:rsidRPr="00850188">
        <w:rPr>
          <w:rFonts w:ascii="Times New Roman" w:hAnsi="Times New Roman" w:cs="Times New Roman"/>
          <w:noProof/>
          <w:color w:val="000000" w:themeColor="text1"/>
          <w:sz w:val="24"/>
          <w:szCs w:val="24"/>
        </w:rPr>
        <w:t>propert</w:t>
      </w:r>
      <w:r w:rsidRPr="00850188">
        <w:rPr>
          <w:rFonts w:ascii="Times New Roman" w:hAnsi="Times New Roman" w:cs="Times New Roman"/>
          <w:color w:val="000000" w:themeColor="text1"/>
          <w:sz w:val="24"/>
          <w:szCs w:val="24"/>
        </w:rPr>
        <w:t>y are working and utilized as a part of the research project plan.</w:t>
      </w:r>
    </w:p>
    <w:p w14:paraId="6E59A2EF" w14:textId="77777777" w:rsidR="00B45C5A" w:rsidRPr="00850188" w:rsidRDefault="00BD6C93" w:rsidP="00850188">
      <w:pPr>
        <w:spacing w:line="480" w:lineRule="auto"/>
        <w:jc w:val="center"/>
        <w:rPr>
          <w:rFonts w:ascii="Times New Roman" w:hAnsi="Times New Roman" w:cs="Times New Roman"/>
          <w:b/>
          <w:color w:val="000000" w:themeColor="text1"/>
          <w:sz w:val="24"/>
          <w:szCs w:val="24"/>
          <w:u w:val="single"/>
        </w:rPr>
      </w:pPr>
      <w:r w:rsidRPr="00850188">
        <w:rPr>
          <w:rFonts w:ascii="Times New Roman" w:hAnsi="Times New Roman" w:cs="Times New Roman"/>
          <w:b/>
          <w:color w:val="000000" w:themeColor="text1"/>
          <w:sz w:val="24"/>
          <w:szCs w:val="24"/>
          <w:u w:val="single"/>
        </w:rPr>
        <w:t>“Table 1. Costs and resources of the p</w:t>
      </w:r>
      <w:r w:rsidRPr="00850188">
        <w:rPr>
          <w:rFonts w:ascii="Times New Roman" w:hAnsi="Times New Roman" w:cs="Times New Roman"/>
          <w:b/>
          <w:color w:val="000000" w:themeColor="text1"/>
          <w:sz w:val="24"/>
          <w:szCs w:val="24"/>
          <w:u w:val="single"/>
        </w:rPr>
        <w:t xml:space="preserve">roject </w:t>
      </w:r>
      <w:r w:rsidRPr="00850188">
        <w:rPr>
          <w:rFonts w:ascii="Times New Roman" w:hAnsi="Times New Roman" w:cs="Times New Roman"/>
          <w:b/>
          <w:noProof/>
          <w:color w:val="000000" w:themeColor="text1"/>
          <w:sz w:val="24"/>
          <w:szCs w:val="24"/>
          <w:u w:val="single"/>
        </w:rPr>
        <w:t>tasks.”</w:t>
      </w:r>
    </w:p>
    <w:p w14:paraId="7FCC9B23" w14:textId="77777777" w:rsidR="00B45C5A" w:rsidRPr="00850188" w:rsidRDefault="00BD6C93" w:rsidP="00850188">
      <w:pPr>
        <w:spacing w:line="480" w:lineRule="auto"/>
        <w:jc w:val="center"/>
        <w:rPr>
          <w:rFonts w:ascii="Times New Roman" w:hAnsi="Times New Roman" w:cs="Times New Roman"/>
          <w:b/>
          <w:color w:val="000000" w:themeColor="text1"/>
          <w:sz w:val="24"/>
          <w:szCs w:val="24"/>
          <w:u w:val="single"/>
        </w:rPr>
      </w:pPr>
      <w:r w:rsidRPr="00850188">
        <w:rPr>
          <w:rFonts w:ascii="Times New Roman" w:hAnsi="Times New Roman" w:cs="Times New Roman"/>
          <w:noProof/>
          <w:color w:val="000000" w:themeColor="text1"/>
          <w:sz w:val="24"/>
          <w:szCs w:val="24"/>
        </w:rPr>
        <w:drawing>
          <wp:inline distT="0" distB="0" distL="0" distR="0" wp14:anchorId="5212AEA7" wp14:editId="31C32FAF">
            <wp:extent cx="5731510" cy="270891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41891" name=""/>
                    <pic:cNvPicPr/>
                  </pic:nvPicPr>
                  <pic:blipFill>
                    <a:blip r:embed="rId11"/>
                    <a:stretch>
                      <a:fillRect/>
                    </a:stretch>
                  </pic:blipFill>
                  <pic:spPr>
                    <a:xfrm>
                      <a:off x="0" y="0"/>
                      <a:ext cx="5731510" cy="2708910"/>
                    </a:xfrm>
                    <a:prstGeom prst="rect">
                      <a:avLst/>
                    </a:prstGeom>
                  </pic:spPr>
                </pic:pic>
              </a:graphicData>
            </a:graphic>
          </wp:inline>
        </w:drawing>
      </w:r>
    </w:p>
    <w:p w14:paraId="676898B4" w14:textId="77777777" w:rsidR="00051D41" w:rsidRPr="00850188" w:rsidRDefault="00BD6C93" w:rsidP="00850188">
      <w:pPr>
        <w:spacing w:line="480" w:lineRule="auto"/>
        <w:jc w:val="center"/>
        <w:rPr>
          <w:rFonts w:ascii="Times New Roman" w:hAnsi="Times New Roman" w:cs="Times New Roman"/>
          <w:b/>
          <w:color w:val="000000" w:themeColor="text1"/>
          <w:sz w:val="24"/>
          <w:szCs w:val="24"/>
        </w:rPr>
      </w:pPr>
      <w:r w:rsidRPr="00850188">
        <w:rPr>
          <w:rFonts w:ascii="Times New Roman" w:hAnsi="Times New Roman" w:cs="Times New Roman"/>
          <w:b/>
          <w:color w:val="000000" w:themeColor="text1"/>
          <w:sz w:val="24"/>
          <w:szCs w:val="24"/>
        </w:rPr>
        <w:t>Critical Path with Milestones</w:t>
      </w:r>
    </w:p>
    <w:p w14:paraId="32B72F7F" w14:textId="77777777" w:rsidR="00201866" w:rsidRPr="00850188" w:rsidRDefault="00BD6C93" w:rsidP="00850188">
      <w:pPr>
        <w:spacing w:line="480" w:lineRule="auto"/>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The Project comprises of certain (2-4) key ways that consist of significant milestones in the </w:t>
      </w:r>
      <w:r w:rsidRPr="00850188">
        <w:rPr>
          <w:rFonts w:ascii="Times New Roman" w:hAnsi="Times New Roman" w:cs="Times New Roman"/>
          <w:color w:val="000000" w:themeColor="text1"/>
          <w:sz w:val="24"/>
          <w:szCs w:val="24"/>
        </w:rPr>
        <w:t>schedule of the project. These are given in the (.</w:t>
      </w:r>
      <w:proofErr w:type="spellStart"/>
      <w:r w:rsidRPr="00850188">
        <w:rPr>
          <w:rFonts w:ascii="Times New Roman" w:hAnsi="Times New Roman" w:cs="Times New Roman"/>
          <w:color w:val="000000" w:themeColor="text1"/>
          <w:sz w:val="24"/>
          <w:szCs w:val="24"/>
        </w:rPr>
        <w:t>mpp</w:t>
      </w:r>
      <w:proofErr w:type="spellEnd"/>
      <w:r w:rsidRPr="00850188">
        <w:rPr>
          <w:rFonts w:ascii="Times New Roman" w:hAnsi="Times New Roman" w:cs="Times New Roman"/>
          <w:color w:val="000000" w:themeColor="text1"/>
          <w:sz w:val="24"/>
          <w:szCs w:val="24"/>
        </w:rPr>
        <w:t>) MS Project file attached. The critical path is also demonstr</w:t>
      </w:r>
      <w:r w:rsidRPr="00850188">
        <w:rPr>
          <w:rFonts w:ascii="Times New Roman" w:hAnsi="Times New Roman" w:cs="Times New Roman"/>
          <w:color w:val="000000" w:themeColor="text1"/>
          <w:sz w:val="24"/>
          <w:szCs w:val="24"/>
        </w:rPr>
        <w:t>ated in the form of red color bars shown in the Gantt display area of the chart made in MS Project in the WBS and Gantt Chart section of the paper in the previous segment.</w:t>
      </w:r>
    </w:p>
    <w:p w14:paraId="38A5E983" w14:textId="77777777" w:rsidR="00201866" w:rsidRPr="00850188" w:rsidRDefault="00BD6C93" w:rsidP="00850188">
      <w:pPr>
        <w:spacing w:line="480" w:lineRule="auto"/>
        <w:jc w:val="center"/>
        <w:rPr>
          <w:rFonts w:ascii="Times New Roman" w:hAnsi="Times New Roman" w:cs="Times New Roman"/>
          <w:color w:val="000000" w:themeColor="text1"/>
          <w:sz w:val="24"/>
          <w:szCs w:val="24"/>
        </w:rPr>
      </w:pPr>
    </w:p>
    <w:p w14:paraId="4FFC2047" w14:textId="77777777" w:rsidR="007F3F2A" w:rsidRPr="00850188" w:rsidRDefault="00BD6C93" w:rsidP="00850188">
      <w:pPr>
        <w:spacing w:line="480" w:lineRule="auto"/>
        <w:jc w:val="center"/>
        <w:rPr>
          <w:rFonts w:ascii="Times New Roman" w:hAnsi="Times New Roman" w:cs="Times New Roman"/>
          <w:b/>
          <w:color w:val="000000" w:themeColor="text1"/>
          <w:sz w:val="24"/>
          <w:szCs w:val="24"/>
        </w:rPr>
      </w:pPr>
      <w:r w:rsidRPr="00850188">
        <w:rPr>
          <w:rFonts w:ascii="Times New Roman" w:hAnsi="Times New Roman" w:cs="Times New Roman"/>
          <w:b/>
          <w:color w:val="000000" w:themeColor="text1"/>
          <w:sz w:val="24"/>
          <w:szCs w:val="24"/>
        </w:rPr>
        <w:t>Risk Management Plan</w:t>
      </w:r>
    </w:p>
    <w:p w14:paraId="166F2DE5" w14:textId="77777777" w:rsidR="00682372" w:rsidRPr="00850188" w:rsidRDefault="00BD6C93" w:rsidP="00850188">
      <w:pPr>
        <w:pStyle w:val="NormalWeb"/>
        <w:spacing w:before="0" w:beforeAutospacing="0" w:after="0" w:afterAutospacing="0" w:line="480" w:lineRule="auto"/>
        <w:rPr>
          <w:b/>
          <w:color w:val="000000" w:themeColor="text1"/>
          <w:lang w:val="en-US"/>
        </w:rPr>
      </w:pPr>
      <w:r w:rsidRPr="00850188">
        <w:rPr>
          <w:b/>
          <w:color w:val="000000" w:themeColor="text1"/>
          <w:lang w:val="en-US"/>
        </w:rPr>
        <w:lastRenderedPageBreak/>
        <w:t>Risk analysis</w:t>
      </w:r>
    </w:p>
    <w:p w14:paraId="42406576" w14:textId="77777777" w:rsidR="00682372" w:rsidRPr="00850188" w:rsidRDefault="00BD6C93" w:rsidP="00850188">
      <w:pPr>
        <w:pStyle w:val="NormalWeb"/>
        <w:spacing w:after="0" w:line="480" w:lineRule="auto"/>
        <w:ind w:firstLine="720"/>
        <w:rPr>
          <w:color w:val="000000" w:themeColor="text1"/>
          <w:lang w:val="en-US"/>
        </w:rPr>
      </w:pPr>
      <w:r w:rsidRPr="00850188">
        <w:rPr>
          <w:color w:val="000000" w:themeColor="text1"/>
          <w:lang w:val="en-US"/>
        </w:rPr>
        <w:t xml:space="preserve">There are various risks involved during the </w:t>
      </w:r>
      <w:r w:rsidRPr="00850188">
        <w:rPr>
          <w:color w:val="000000" w:themeColor="text1"/>
          <w:lang w:val="en-US"/>
        </w:rPr>
        <w:t>project development like program module's implementation, cost estimation, budget requirements, problems, etc. The risks included the slowing of the project development. The risks and changes in the system or the project is on the organizational level, whi</w:t>
      </w:r>
      <w:r w:rsidRPr="00850188">
        <w:rPr>
          <w:color w:val="000000" w:themeColor="text1"/>
          <w:lang w:val="en-US"/>
        </w:rPr>
        <w:t xml:space="preserve">ch has developed it and the change management involves the different strategies to implement and manage the project change. The risks embraced in project development of Health Information system to administer the healthcare patient records identified from </w:t>
      </w:r>
      <w:r w:rsidRPr="00850188">
        <w:rPr>
          <w:color w:val="000000" w:themeColor="text1"/>
          <w:lang w:val="en-US"/>
        </w:rPr>
        <w:t>security issues to the financial risks.</w:t>
      </w:r>
    </w:p>
    <w:p w14:paraId="3B812D58" w14:textId="77777777" w:rsidR="00682372" w:rsidRPr="00850188" w:rsidRDefault="00BD6C93" w:rsidP="00850188">
      <w:pPr>
        <w:pStyle w:val="NormalWeb"/>
        <w:spacing w:after="0" w:line="480" w:lineRule="auto"/>
        <w:rPr>
          <w:i/>
          <w:color w:val="000000" w:themeColor="text1"/>
          <w:lang w:val="en-US"/>
        </w:rPr>
      </w:pPr>
      <w:r w:rsidRPr="00850188">
        <w:rPr>
          <w:i/>
          <w:color w:val="000000" w:themeColor="text1"/>
          <w:lang w:val="en-US"/>
        </w:rPr>
        <w:t>Project Risk assessment matrix</w:t>
      </w:r>
    </w:p>
    <w:p w14:paraId="65B55BC3" w14:textId="77777777" w:rsidR="00682372" w:rsidRPr="00850188" w:rsidRDefault="00BD6C93" w:rsidP="00850188">
      <w:pPr>
        <w:pStyle w:val="NormalWeb"/>
        <w:spacing w:after="0" w:line="480" w:lineRule="auto"/>
        <w:rPr>
          <w:i/>
          <w:noProof/>
          <w:color w:val="000000" w:themeColor="text1"/>
        </w:rPr>
      </w:pPr>
      <w:r w:rsidRPr="00850188">
        <w:rPr>
          <w:i/>
          <w:noProof/>
          <w:color w:val="000000" w:themeColor="text1"/>
          <w:lang w:val="en-US" w:eastAsia="en-US"/>
        </w:rPr>
        <w:drawing>
          <wp:anchor distT="0" distB="0" distL="114300" distR="114300" simplePos="0" relativeHeight="251658240" behindDoc="0" locked="0" layoutInCell="1" allowOverlap="1" wp14:anchorId="28091F72" wp14:editId="01082E36">
            <wp:simplePos x="0" y="0"/>
            <wp:positionH relativeFrom="column">
              <wp:align>left</wp:align>
            </wp:positionH>
            <wp:positionV relativeFrom="paragraph">
              <wp:align>top</wp:align>
            </wp:positionV>
            <wp:extent cx="5943600" cy="27393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83204"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2739390"/>
                    </a:xfrm>
                    <a:prstGeom prst="rect">
                      <a:avLst/>
                    </a:prstGeom>
                  </pic:spPr>
                </pic:pic>
              </a:graphicData>
            </a:graphic>
          </wp:anchor>
        </w:drawing>
      </w:r>
      <w:r w:rsidRPr="00850188">
        <w:rPr>
          <w:i/>
          <w:noProof/>
          <w:color w:val="000000" w:themeColor="text1"/>
        </w:rPr>
        <w:t>Risk Severity Matrix</w:t>
      </w:r>
    </w:p>
    <w:p w14:paraId="798E3D06" w14:textId="77777777" w:rsidR="00596501" w:rsidRPr="00850188" w:rsidRDefault="00BD6C93" w:rsidP="00850188">
      <w:pPr>
        <w:spacing w:line="480" w:lineRule="auto"/>
        <w:ind w:firstLine="720"/>
        <w:jc w:val="both"/>
        <w:rPr>
          <w:rFonts w:ascii="Times New Roman" w:hAnsi="Times New Roman" w:cs="Times New Roman"/>
          <w:color w:val="000000" w:themeColor="text1"/>
          <w:sz w:val="24"/>
          <w:szCs w:val="24"/>
        </w:rPr>
      </w:pPr>
      <w:r w:rsidRPr="00850188">
        <w:rPr>
          <w:rFonts w:ascii="Times New Roman" w:hAnsi="Times New Roman" w:cs="Times New Roman"/>
          <w:noProof/>
          <w:color w:val="000000" w:themeColor="text1"/>
          <w:sz w:val="24"/>
          <w:szCs w:val="24"/>
        </w:rPr>
        <w:lastRenderedPageBreak/>
        <w:drawing>
          <wp:inline distT="0" distB="0" distL="0" distR="0" wp14:anchorId="31E18045" wp14:editId="3302A8D1">
            <wp:extent cx="5172075" cy="3629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91931" name=""/>
                    <pic:cNvPicPr/>
                  </pic:nvPicPr>
                  <pic:blipFill>
                    <a:blip r:embed="rId13"/>
                    <a:stretch>
                      <a:fillRect/>
                    </a:stretch>
                  </pic:blipFill>
                  <pic:spPr>
                    <a:xfrm>
                      <a:off x="0" y="0"/>
                      <a:ext cx="5172075" cy="3629025"/>
                    </a:xfrm>
                    <a:prstGeom prst="rect">
                      <a:avLst/>
                    </a:prstGeom>
                  </pic:spPr>
                </pic:pic>
              </a:graphicData>
            </a:graphic>
          </wp:inline>
        </w:drawing>
      </w:r>
      <w:r w:rsidRPr="00850188">
        <w:rPr>
          <w:rFonts w:ascii="Times New Roman" w:hAnsi="Times New Roman" w:cs="Times New Roman"/>
          <w:color w:val="000000" w:themeColor="text1"/>
          <w:sz w:val="24"/>
          <w:szCs w:val="24"/>
        </w:rPr>
        <w:t>Health Information System guarantees high-level fault tolerance characteristics. The Health Information System takes care of any occurrences related to the human error. The entire operations have a high level of modularity thus guaranteeing that the system</w:t>
      </w:r>
      <w:r w:rsidRPr="00850188">
        <w:rPr>
          <w:rFonts w:ascii="Times New Roman" w:hAnsi="Times New Roman" w:cs="Times New Roman"/>
          <w:color w:val="000000" w:themeColor="text1"/>
          <w:sz w:val="24"/>
          <w:szCs w:val="24"/>
        </w:rPr>
        <w:t>s shall achieve active and continuous service provision. The modules shall be developed in such a way that they are i0ndependenkt of one another regarding opera rational and functionality rationale. Failure of a particular module shall not affect another m</w:t>
      </w:r>
      <w:r w:rsidRPr="00850188">
        <w:rPr>
          <w:rFonts w:ascii="Times New Roman" w:hAnsi="Times New Roman" w:cs="Times New Roman"/>
          <w:color w:val="000000" w:themeColor="text1"/>
          <w:sz w:val="24"/>
          <w:szCs w:val="24"/>
        </w:rPr>
        <w:t xml:space="preserve">odule within the system. The Health Information System shall be designed such that when the system fails the entire transactions that were running during the crash time shall roll back to the initial state.  </w:t>
      </w:r>
    </w:p>
    <w:p w14:paraId="60C812AD" w14:textId="77777777" w:rsidR="00596501" w:rsidRPr="00850188" w:rsidRDefault="00BD6C93" w:rsidP="00850188">
      <w:pPr>
        <w:pStyle w:val="Heading1"/>
        <w:spacing w:line="480" w:lineRule="auto"/>
        <w:rPr>
          <w:rFonts w:ascii="Times New Roman" w:hAnsi="Times New Roman"/>
          <w:color w:val="000000" w:themeColor="text1"/>
          <w:sz w:val="24"/>
          <w:szCs w:val="24"/>
        </w:rPr>
      </w:pPr>
      <w:bookmarkStart w:id="6" w:name="_Toc444013877"/>
      <w:r w:rsidRPr="00850188">
        <w:rPr>
          <w:rFonts w:ascii="Times New Roman" w:hAnsi="Times New Roman"/>
          <w:color w:val="000000" w:themeColor="text1"/>
          <w:sz w:val="24"/>
          <w:szCs w:val="24"/>
        </w:rPr>
        <w:t>Risks on Contractual management tools</w:t>
      </w:r>
      <w:bookmarkEnd w:id="6"/>
    </w:p>
    <w:p w14:paraId="76816EA8" w14:textId="77777777" w:rsidR="00596501" w:rsidRPr="00850188" w:rsidRDefault="00BD6C93" w:rsidP="00850188">
      <w:pPr>
        <w:spacing w:line="480" w:lineRule="auto"/>
        <w:ind w:firstLine="720"/>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Healt</w:t>
      </w:r>
      <w:r w:rsidRPr="00850188">
        <w:rPr>
          <w:rFonts w:ascii="Times New Roman" w:hAnsi="Times New Roman" w:cs="Times New Roman"/>
          <w:color w:val="000000" w:themeColor="text1"/>
          <w:sz w:val="24"/>
          <w:szCs w:val="24"/>
        </w:rPr>
        <w:t>h Information System requires the human labor, the hardware resources, the software resources to accomplish the planning, designing, development, implementation, testing and installation among other Health Information System requirements (</w:t>
      </w:r>
      <w:proofErr w:type="spellStart"/>
      <w:r w:rsidRPr="00850188">
        <w:rPr>
          <w:rFonts w:ascii="Times New Roman" w:hAnsi="Times New Roman" w:cs="Times New Roman"/>
          <w:color w:val="000000" w:themeColor="text1"/>
          <w:sz w:val="24"/>
          <w:szCs w:val="24"/>
        </w:rPr>
        <w:t>Gurupur</w:t>
      </w:r>
      <w:proofErr w:type="spellEnd"/>
      <w:r w:rsidRPr="00850188">
        <w:rPr>
          <w:rFonts w:ascii="Times New Roman" w:hAnsi="Times New Roman" w:cs="Times New Roman"/>
          <w:color w:val="000000" w:themeColor="text1"/>
          <w:sz w:val="24"/>
          <w:szCs w:val="24"/>
        </w:rPr>
        <w:t xml:space="preserve">, et al…, </w:t>
      </w:r>
      <w:r w:rsidRPr="00850188">
        <w:rPr>
          <w:rFonts w:ascii="Times New Roman" w:hAnsi="Times New Roman" w:cs="Times New Roman"/>
          <w:color w:val="000000" w:themeColor="text1"/>
          <w:sz w:val="24"/>
          <w:szCs w:val="24"/>
        </w:rPr>
        <w:t xml:space="preserve">2012). </w:t>
      </w:r>
      <w:r w:rsidRPr="00850188">
        <w:rPr>
          <w:rFonts w:ascii="Times New Roman" w:hAnsi="Times New Roman" w:cs="Times New Roman"/>
          <w:color w:val="000000" w:themeColor="text1"/>
          <w:sz w:val="24"/>
          <w:szCs w:val="24"/>
        </w:rPr>
        <w:lastRenderedPageBreak/>
        <w:t>The human labor resources required include the database developers for implementing database design and coding. The system programs are needed to perform the various health functionalities. The project portfolio managers have an obligation to manage</w:t>
      </w:r>
      <w:r w:rsidRPr="00850188">
        <w:rPr>
          <w:rFonts w:ascii="Times New Roman" w:hAnsi="Times New Roman" w:cs="Times New Roman"/>
          <w:color w:val="000000" w:themeColor="text1"/>
          <w:sz w:val="24"/>
          <w:szCs w:val="24"/>
        </w:rPr>
        <w:t xml:space="preserve"> and control the project development process. The experts required during the different stages of development shall be employed under contract as well as through binding for the most technical applications within the process of development. The developing </w:t>
      </w:r>
      <w:r w:rsidRPr="00850188">
        <w:rPr>
          <w:rFonts w:ascii="Times New Roman" w:hAnsi="Times New Roman" w:cs="Times New Roman"/>
          <w:color w:val="000000" w:themeColor="text1"/>
          <w:sz w:val="24"/>
          <w:szCs w:val="24"/>
        </w:rPr>
        <w:t>team shall acquire training from the experts during and a</w:t>
      </w:r>
      <w:r w:rsidRPr="00850188">
        <w:rPr>
          <w:rFonts w:ascii="Times New Roman" w:hAnsi="Times New Roman" w:cs="Times New Roman"/>
          <w:color w:val="000000" w:themeColor="text1"/>
          <w:sz w:val="24"/>
          <w:szCs w:val="24"/>
        </w:rPr>
        <w:t xml:space="preserve">fter the session with experts. </w:t>
      </w:r>
    </w:p>
    <w:p w14:paraId="5E7F0DE1" w14:textId="77777777" w:rsidR="00596501"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contractual hardware requirements tools include the use of the following utilities in the network</w:t>
      </w:r>
    </w:p>
    <w:p w14:paraId="4B444B7A" w14:textId="77777777" w:rsidR="00596501" w:rsidRPr="00850188" w:rsidRDefault="00BD6C93" w:rsidP="00850188">
      <w:pPr>
        <w:pStyle w:val="ListParagraph"/>
        <w:numPr>
          <w:ilvl w:val="0"/>
          <w:numId w:val="5"/>
        </w:num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database server version 5.0 or above</w:t>
      </w:r>
    </w:p>
    <w:p w14:paraId="16105FE3" w14:textId="77777777" w:rsidR="00596501" w:rsidRPr="00850188" w:rsidRDefault="00BD6C93" w:rsidP="00850188">
      <w:pPr>
        <w:pStyle w:val="ListParagraph"/>
        <w:numPr>
          <w:ilvl w:val="0"/>
          <w:numId w:val="5"/>
        </w:num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computer workstation</w:t>
      </w:r>
      <w:r w:rsidRPr="00850188">
        <w:rPr>
          <w:rFonts w:ascii="Times New Roman" w:hAnsi="Times New Roman" w:cs="Times New Roman"/>
          <w:color w:val="000000" w:themeColor="text1"/>
          <w:sz w:val="24"/>
          <w:szCs w:val="24"/>
        </w:rPr>
        <w:t>s with hard disk drive of 1 terabyte and above</w:t>
      </w:r>
    </w:p>
    <w:p w14:paraId="0D3B55C5" w14:textId="77777777" w:rsidR="00596501" w:rsidRPr="00850188" w:rsidRDefault="00BD6C93" w:rsidP="00850188">
      <w:pPr>
        <w:pStyle w:val="ListParagraph"/>
        <w:numPr>
          <w:ilvl w:val="0"/>
          <w:numId w:val="5"/>
        </w:num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processing power of the workstations should be above 3.4 Gigahertz</w:t>
      </w:r>
    </w:p>
    <w:p w14:paraId="385612ED" w14:textId="77777777" w:rsidR="00596501" w:rsidRPr="00850188" w:rsidRDefault="00BD6C93" w:rsidP="00850188">
      <w:p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contractual software requirements tools include the use of the following</w:t>
      </w:r>
    </w:p>
    <w:p w14:paraId="5920D5F4" w14:textId="77777777" w:rsidR="00596501" w:rsidRPr="00850188" w:rsidRDefault="00BD6C93" w:rsidP="00850188">
      <w:pPr>
        <w:pStyle w:val="ListParagraph"/>
        <w:numPr>
          <w:ilvl w:val="0"/>
          <w:numId w:val="4"/>
        </w:num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Windows server operating system version 2008 or above</w:t>
      </w:r>
    </w:p>
    <w:p w14:paraId="5BBCD2E5" w14:textId="77777777" w:rsidR="00682667" w:rsidRPr="00850188" w:rsidRDefault="00BD6C93" w:rsidP="00850188">
      <w:pPr>
        <w:pStyle w:val="ListParagraph"/>
        <w:numPr>
          <w:ilvl w:val="0"/>
          <w:numId w:val="4"/>
        </w:num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Windows</w:t>
      </w:r>
      <w:r w:rsidRPr="00850188">
        <w:rPr>
          <w:rFonts w:ascii="Times New Roman" w:hAnsi="Times New Roman" w:cs="Times New Roman"/>
          <w:color w:val="000000" w:themeColor="text1"/>
          <w:sz w:val="24"/>
          <w:szCs w:val="24"/>
        </w:rPr>
        <w:t xml:space="preserve"> 8 or above for the workstation operating system</w:t>
      </w:r>
    </w:p>
    <w:p w14:paraId="75F3928D" w14:textId="77777777" w:rsidR="00682372" w:rsidRPr="00850188" w:rsidRDefault="00BD6C93" w:rsidP="00850188">
      <w:pPr>
        <w:pStyle w:val="ListParagraph"/>
        <w:numPr>
          <w:ilvl w:val="0"/>
          <w:numId w:val="4"/>
        </w:numPr>
        <w:spacing w:line="480" w:lineRule="auto"/>
        <w:jc w:val="both"/>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The kernel drivers that support graphics with open gel files</w:t>
      </w:r>
    </w:p>
    <w:p w14:paraId="1C4A12A0" w14:textId="77777777" w:rsidR="00FD4541" w:rsidRPr="00850188" w:rsidRDefault="00BD6C93" w:rsidP="00850188">
      <w:pPr>
        <w:spacing w:line="480" w:lineRule="auto"/>
        <w:rPr>
          <w:rFonts w:ascii="Times New Roman" w:hAnsi="Times New Roman" w:cs="Times New Roman"/>
          <w:i/>
          <w:color w:val="000000" w:themeColor="text1"/>
          <w:sz w:val="24"/>
          <w:szCs w:val="24"/>
        </w:rPr>
      </w:pPr>
      <w:r w:rsidRPr="00850188">
        <w:rPr>
          <w:rFonts w:ascii="Times New Roman" w:hAnsi="Times New Roman" w:cs="Times New Roman"/>
          <w:i/>
          <w:color w:val="000000" w:themeColor="text1"/>
          <w:sz w:val="24"/>
          <w:szCs w:val="24"/>
        </w:rPr>
        <w:t>Communication plan</w:t>
      </w:r>
    </w:p>
    <w:p w14:paraId="60B95113" w14:textId="77777777" w:rsidR="00FD4541" w:rsidRPr="00850188" w:rsidRDefault="00BD6C93" w:rsidP="00850188">
      <w:pPr>
        <w:spacing w:line="480" w:lineRule="auto"/>
        <w:rPr>
          <w:rFonts w:ascii="Times New Roman" w:hAnsi="Times New Roman" w:cs="Times New Roman"/>
          <w:color w:val="000000" w:themeColor="text1"/>
          <w:sz w:val="24"/>
          <w:szCs w:val="24"/>
        </w:rPr>
      </w:pPr>
      <w:r w:rsidRPr="00850188">
        <w:rPr>
          <w:rFonts w:ascii="Times New Roman" w:hAnsi="Times New Roman" w:cs="Times New Roman"/>
          <w:color w:val="000000" w:themeColor="text1"/>
          <w:sz w:val="24"/>
          <w:szCs w:val="24"/>
        </w:rPr>
        <w:t xml:space="preserve">The project correspondence plan offers supervisor that approved the changes. Then, the project executive implements the modifications instantaneously and overcome the tasks modeled by the variations in the </w:t>
      </w:r>
      <w:r w:rsidRPr="00850188">
        <w:rPr>
          <w:rFonts w:ascii="Times New Roman" w:hAnsi="Times New Roman" w:cs="Times New Roman"/>
          <w:color w:val="000000" w:themeColor="text1"/>
          <w:sz w:val="24"/>
          <w:szCs w:val="24"/>
        </w:rPr>
        <w:t>Health Information System p</w:t>
      </w:r>
      <w:r w:rsidRPr="00850188">
        <w:rPr>
          <w:rFonts w:ascii="Times New Roman" w:hAnsi="Times New Roman" w:cs="Times New Roman"/>
          <w:color w:val="000000" w:themeColor="text1"/>
          <w:sz w:val="24"/>
          <w:szCs w:val="24"/>
        </w:rPr>
        <w:t>roject proposal</w:t>
      </w:r>
      <w:sdt>
        <w:sdtPr>
          <w:rPr>
            <w:rFonts w:ascii="Times New Roman" w:hAnsi="Times New Roman" w:cs="Times New Roman"/>
            <w:color w:val="000000" w:themeColor="text1"/>
            <w:sz w:val="24"/>
            <w:szCs w:val="24"/>
          </w:rPr>
          <w:id w:val="1850984766"/>
          <w:citation/>
        </w:sdtPr>
        <w:sdtEndPr/>
        <w:sdtContent>
          <w:r w:rsidRPr="00850188">
            <w:rPr>
              <w:rFonts w:ascii="Times New Roman" w:hAnsi="Times New Roman" w:cs="Times New Roman"/>
              <w:color w:val="000000" w:themeColor="text1"/>
              <w:sz w:val="24"/>
              <w:szCs w:val="24"/>
            </w:rPr>
            <w:fldChar w:fldCharType="begin"/>
          </w:r>
          <w:r w:rsidRPr="00850188">
            <w:rPr>
              <w:rFonts w:ascii="Times New Roman" w:hAnsi="Times New Roman" w:cs="Times New Roman"/>
              <w:color w:val="000000" w:themeColor="text1"/>
              <w:sz w:val="24"/>
              <w:szCs w:val="24"/>
            </w:rPr>
            <w:instrText xml:space="preserve"> CITATIO</w:instrText>
          </w:r>
          <w:r w:rsidRPr="00850188">
            <w:rPr>
              <w:rFonts w:ascii="Times New Roman" w:hAnsi="Times New Roman" w:cs="Times New Roman"/>
              <w:color w:val="000000" w:themeColor="text1"/>
              <w:sz w:val="24"/>
              <w:szCs w:val="24"/>
            </w:rPr>
            <w:instrText xml:space="preserve">N Har04 \l 1033 </w:instrText>
          </w:r>
          <w:r w:rsidRPr="00850188">
            <w:rPr>
              <w:rFonts w:ascii="Times New Roman" w:hAnsi="Times New Roman" w:cs="Times New Roman"/>
              <w:color w:val="000000" w:themeColor="text1"/>
              <w:sz w:val="24"/>
              <w:szCs w:val="24"/>
            </w:rPr>
            <w:fldChar w:fldCharType="separate"/>
          </w:r>
          <w:r w:rsidRPr="00850188">
            <w:rPr>
              <w:rFonts w:ascii="Times New Roman" w:hAnsi="Times New Roman" w:cs="Times New Roman"/>
              <w:noProof/>
              <w:color w:val="000000" w:themeColor="text1"/>
              <w:sz w:val="24"/>
              <w:szCs w:val="24"/>
            </w:rPr>
            <w:t xml:space="preserve"> (Kerzner, 2004)</w:t>
          </w:r>
          <w:r w:rsidRPr="00850188">
            <w:rPr>
              <w:rFonts w:ascii="Times New Roman" w:hAnsi="Times New Roman" w:cs="Times New Roman"/>
              <w:color w:val="000000" w:themeColor="text1"/>
              <w:sz w:val="24"/>
              <w:szCs w:val="24"/>
            </w:rPr>
            <w:fldChar w:fldCharType="end"/>
          </w:r>
        </w:sdtContent>
      </w:sdt>
      <w:r w:rsidRPr="00850188">
        <w:rPr>
          <w:rFonts w:ascii="Times New Roman" w:hAnsi="Times New Roman" w:cs="Times New Roman"/>
          <w:color w:val="000000" w:themeColor="text1"/>
          <w:sz w:val="24"/>
          <w:szCs w:val="24"/>
        </w:rPr>
        <w:t>. The “Project communication plan” is shown as given below:</w:t>
      </w:r>
    </w:p>
    <w:p w14:paraId="406834A6" w14:textId="77777777" w:rsidR="00FD4541" w:rsidRPr="00850188" w:rsidRDefault="00BD6C93" w:rsidP="00850188">
      <w:pPr>
        <w:spacing w:line="480" w:lineRule="auto"/>
        <w:jc w:val="center"/>
        <w:rPr>
          <w:rFonts w:ascii="Times New Roman" w:hAnsi="Times New Roman" w:cs="Times New Roman"/>
          <w:noProof/>
          <w:color w:val="000000" w:themeColor="text1"/>
          <w:sz w:val="24"/>
          <w:szCs w:val="24"/>
        </w:rPr>
      </w:pPr>
      <w:r w:rsidRPr="00850188">
        <w:rPr>
          <w:rFonts w:ascii="Times New Roman" w:hAnsi="Times New Roman" w:cs="Times New Roman"/>
          <w:noProof/>
          <w:color w:val="000000" w:themeColor="text1"/>
          <w:sz w:val="24"/>
          <w:szCs w:val="24"/>
        </w:rPr>
        <w:lastRenderedPageBreak/>
        <w:drawing>
          <wp:inline distT="0" distB="0" distL="0" distR="0" wp14:anchorId="08131F6D" wp14:editId="60A94AFC">
            <wp:extent cx="4324350" cy="5343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54967" name=""/>
                    <pic:cNvPicPr/>
                  </pic:nvPicPr>
                  <pic:blipFill>
                    <a:blip r:embed="rId14"/>
                    <a:stretch>
                      <a:fillRect/>
                    </a:stretch>
                  </pic:blipFill>
                  <pic:spPr>
                    <a:xfrm>
                      <a:off x="0" y="0"/>
                      <a:ext cx="4324350" cy="5343525"/>
                    </a:xfrm>
                    <a:prstGeom prst="rect">
                      <a:avLst/>
                    </a:prstGeom>
                  </pic:spPr>
                </pic:pic>
              </a:graphicData>
            </a:graphic>
          </wp:inline>
        </w:drawing>
      </w:r>
      <w:r w:rsidRPr="00850188">
        <w:rPr>
          <w:rFonts w:ascii="Times New Roman" w:hAnsi="Times New Roman" w:cs="Times New Roman"/>
          <w:noProof/>
          <w:color w:val="000000" w:themeColor="text1"/>
          <w:sz w:val="24"/>
          <w:szCs w:val="24"/>
        </w:rPr>
        <w:drawing>
          <wp:inline distT="0" distB="0" distL="0" distR="0" wp14:anchorId="59AE9873" wp14:editId="1A1B4F58">
            <wp:extent cx="4248150" cy="2228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68435" name=""/>
                    <pic:cNvPicPr/>
                  </pic:nvPicPr>
                  <pic:blipFill>
                    <a:blip r:embed="rId15"/>
                    <a:stretch>
                      <a:fillRect/>
                    </a:stretch>
                  </pic:blipFill>
                  <pic:spPr>
                    <a:xfrm>
                      <a:off x="0" y="0"/>
                      <a:ext cx="4248150" cy="2228850"/>
                    </a:xfrm>
                    <a:prstGeom prst="rect">
                      <a:avLst/>
                    </a:prstGeom>
                  </pic:spPr>
                </pic:pic>
              </a:graphicData>
            </a:graphic>
          </wp:inline>
        </w:drawing>
      </w:r>
    </w:p>
    <w:p w14:paraId="78B8899C" w14:textId="77777777" w:rsidR="00FD13D3" w:rsidRPr="00850188" w:rsidRDefault="00BD6C93" w:rsidP="00850188">
      <w:pPr>
        <w:spacing w:line="480" w:lineRule="auto"/>
        <w:jc w:val="center"/>
        <w:rPr>
          <w:rFonts w:ascii="Times New Roman" w:hAnsi="Times New Roman" w:cs="Times New Roman"/>
          <w:b/>
          <w:color w:val="000000" w:themeColor="text1"/>
          <w:sz w:val="24"/>
          <w:szCs w:val="24"/>
        </w:rPr>
      </w:pPr>
      <w:r w:rsidRPr="00850188">
        <w:rPr>
          <w:rFonts w:ascii="Times New Roman" w:hAnsi="Times New Roman" w:cs="Times New Roman"/>
          <w:b/>
          <w:noProof/>
          <w:color w:val="000000" w:themeColor="text1"/>
          <w:sz w:val="24"/>
          <w:szCs w:val="24"/>
        </w:rPr>
        <w:t>“Figure 1: Project Communication Plan”</w:t>
      </w:r>
      <w:sdt>
        <w:sdtPr>
          <w:rPr>
            <w:rFonts w:ascii="Times New Roman" w:hAnsi="Times New Roman" w:cs="Times New Roman"/>
            <w:b/>
            <w:noProof/>
            <w:color w:val="000000" w:themeColor="text1"/>
            <w:sz w:val="24"/>
            <w:szCs w:val="24"/>
          </w:rPr>
          <w:id w:val="1132601027"/>
          <w:citation/>
        </w:sdtPr>
        <w:sdtEndPr/>
        <w:sdtContent>
          <w:r w:rsidRPr="00850188">
            <w:rPr>
              <w:rFonts w:ascii="Times New Roman" w:hAnsi="Times New Roman" w:cs="Times New Roman"/>
              <w:b/>
              <w:noProof/>
              <w:color w:val="000000" w:themeColor="text1"/>
              <w:sz w:val="24"/>
              <w:szCs w:val="24"/>
            </w:rPr>
            <w:fldChar w:fldCharType="begin"/>
          </w:r>
          <w:r w:rsidRPr="00850188">
            <w:rPr>
              <w:rFonts w:ascii="Times New Roman" w:hAnsi="Times New Roman" w:cs="Times New Roman"/>
              <w:b/>
              <w:noProof/>
              <w:color w:val="000000" w:themeColor="text1"/>
              <w:sz w:val="24"/>
              <w:szCs w:val="24"/>
            </w:rPr>
            <w:instrText xml:space="preserve"> CITATION Har04 \l 1033 </w:instrText>
          </w:r>
          <w:r w:rsidRPr="00850188">
            <w:rPr>
              <w:rFonts w:ascii="Times New Roman" w:hAnsi="Times New Roman" w:cs="Times New Roman"/>
              <w:b/>
              <w:noProof/>
              <w:color w:val="000000" w:themeColor="text1"/>
              <w:sz w:val="24"/>
              <w:szCs w:val="24"/>
            </w:rPr>
            <w:fldChar w:fldCharType="separate"/>
          </w:r>
          <w:r w:rsidRPr="00850188">
            <w:rPr>
              <w:rFonts w:ascii="Times New Roman" w:hAnsi="Times New Roman" w:cs="Times New Roman"/>
              <w:b/>
              <w:noProof/>
              <w:color w:val="000000" w:themeColor="text1"/>
              <w:sz w:val="24"/>
              <w:szCs w:val="24"/>
            </w:rPr>
            <w:t xml:space="preserve"> </w:t>
          </w:r>
          <w:r w:rsidRPr="00850188">
            <w:rPr>
              <w:rFonts w:ascii="Times New Roman" w:hAnsi="Times New Roman" w:cs="Times New Roman"/>
              <w:noProof/>
              <w:color w:val="000000" w:themeColor="text1"/>
              <w:sz w:val="24"/>
              <w:szCs w:val="24"/>
            </w:rPr>
            <w:t>(Kerzner, 2004)</w:t>
          </w:r>
          <w:r w:rsidRPr="00850188">
            <w:rPr>
              <w:rFonts w:ascii="Times New Roman" w:hAnsi="Times New Roman" w:cs="Times New Roman"/>
              <w:b/>
              <w:noProof/>
              <w:color w:val="000000" w:themeColor="text1"/>
              <w:sz w:val="24"/>
              <w:szCs w:val="24"/>
            </w:rPr>
            <w:fldChar w:fldCharType="end"/>
          </w:r>
        </w:sdtContent>
      </w:sdt>
    </w:p>
    <w:bookmarkStart w:id="7" w:name="_Toc486537790" w:displacedByCustomXml="next"/>
    <w:bookmarkEnd w:id="7" w:displacedByCustomXml="next"/>
    <w:sdt>
      <w:sdtPr>
        <w:rPr>
          <w:rFonts w:ascii="Times New Roman" w:eastAsiaTheme="minorHAnsi" w:hAnsi="Times New Roman" w:cstheme="minorBidi"/>
          <w:b w:val="0"/>
          <w:bCs w:val="0"/>
          <w:color w:val="000000" w:themeColor="text1"/>
          <w:kern w:val="0"/>
          <w:sz w:val="24"/>
          <w:szCs w:val="24"/>
        </w:rPr>
        <w:id w:val="1000773082"/>
        <w:docPartObj>
          <w:docPartGallery w:val="Bibliographies"/>
          <w:docPartUnique/>
        </w:docPartObj>
      </w:sdtPr>
      <w:sdtEndPr/>
      <w:sdtContent>
        <w:p w14:paraId="5A84268C" w14:textId="77777777" w:rsidR="00FD13D3" w:rsidRPr="00850188" w:rsidRDefault="00BD6C93" w:rsidP="00850188">
          <w:pPr>
            <w:pStyle w:val="Heading1"/>
            <w:spacing w:before="120" w:after="120" w:line="480" w:lineRule="auto"/>
            <w:jc w:val="center"/>
            <w:rPr>
              <w:rFonts w:ascii="Times New Roman" w:hAnsi="Times New Roman"/>
              <w:b w:val="0"/>
              <w:color w:val="000000" w:themeColor="text1"/>
              <w:sz w:val="24"/>
              <w:szCs w:val="24"/>
            </w:rPr>
          </w:pPr>
          <w:r w:rsidRPr="00850188">
            <w:rPr>
              <w:rFonts w:ascii="Times New Roman" w:hAnsi="Times New Roman"/>
              <w:color w:val="000000" w:themeColor="text1"/>
              <w:sz w:val="24"/>
              <w:szCs w:val="24"/>
            </w:rPr>
            <w:t>References</w:t>
          </w:r>
        </w:p>
        <w:sdt>
          <w:sdtPr>
            <w:rPr>
              <w:rFonts w:ascii="Times New Roman" w:hAnsi="Times New Roman" w:cs="Times New Roman"/>
              <w:color w:val="000000" w:themeColor="text1"/>
              <w:sz w:val="24"/>
              <w:szCs w:val="24"/>
            </w:rPr>
            <w:id w:val="-573587230"/>
            <w:bibliography/>
          </w:sdtPr>
          <w:sdtEndPr/>
          <w:sdtContent>
            <w:p w14:paraId="1AC7B2E3" w14:textId="77777777" w:rsidR="00FD13D3" w:rsidRPr="00850188" w:rsidRDefault="00BD6C93" w:rsidP="00850188">
              <w:pPr>
                <w:pStyle w:val="Bibliography"/>
                <w:spacing w:line="480" w:lineRule="auto"/>
                <w:ind w:left="720" w:hanging="720"/>
                <w:rPr>
                  <w:rFonts w:ascii="Times New Roman" w:hAnsi="Times New Roman" w:cs="Times New Roman"/>
                  <w:noProof/>
                  <w:color w:val="000000" w:themeColor="text1"/>
                  <w:sz w:val="24"/>
                  <w:szCs w:val="24"/>
                </w:rPr>
              </w:pPr>
              <w:r w:rsidRPr="00850188">
                <w:rPr>
                  <w:rFonts w:ascii="Times New Roman" w:hAnsi="Times New Roman" w:cs="Times New Roman"/>
                  <w:color w:val="000000" w:themeColor="text1"/>
                  <w:sz w:val="24"/>
                  <w:szCs w:val="24"/>
                </w:rPr>
                <w:fldChar w:fldCharType="begin"/>
              </w:r>
              <w:r w:rsidRPr="00850188">
                <w:rPr>
                  <w:rFonts w:ascii="Times New Roman" w:hAnsi="Times New Roman" w:cs="Times New Roman"/>
                  <w:color w:val="000000" w:themeColor="text1"/>
                  <w:sz w:val="24"/>
                  <w:szCs w:val="24"/>
                </w:rPr>
                <w:instrText xml:space="preserve"> BIBLIOGRAPHY </w:instrText>
              </w:r>
              <w:r w:rsidRPr="00850188">
                <w:rPr>
                  <w:rFonts w:ascii="Times New Roman" w:hAnsi="Times New Roman" w:cs="Times New Roman"/>
                  <w:color w:val="000000" w:themeColor="text1"/>
                  <w:sz w:val="24"/>
                  <w:szCs w:val="24"/>
                </w:rPr>
                <w:fldChar w:fldCharType="separate"/>
              </w:r>
              <w:r w:rsidRPr="00850188">
                <w:rPr>
                  <w:rFonts w:ascii="Times New Roman" w:hAnsi="Times New Roman" w:cs="Times New Roman"/>
                  <w:noProof/>
                  <w:color w:val="000000" w:themeColor="text1"/>
                  <w:sz w:val="24"/>
                  <w:szCs w:val="24"/>
                </w:rPr>
                <w:t>Almunawar, M. N., &amp;</w:t>
              </w:r>
              <w:r w:rsidRPr="00850188">
                <w:rPr>
                  <w:rFonts w:ascii="Times New Roman" w:hAnsi="Times New Roman" w:cs="Times New Roman"/>
                  <w:noProof/>
                  <w:color w:val="000000" w:themeColor="text1"/>
                  <w:sz w:val="24"/>
                  <w:szCs w:val="24"/>
                </w:rPr>
                <w:t xml:space="preserve"> Anshari, M. (2011). Health Information Systems (HIS): Concept and Technology. </w:t>
              </w:r>
              <w:r w:rsidRPr="00850188">
                <w:rPr>
                  <w:rFonts w:ascii="Times New Roman" w:hAnsi="Times New Roman" w:cs="Times New Roman"/>
                  <w:i/>
                  <w:iCs/>
                  <w:noProof/>
                  <w:color w:val="000000" w:themeColor="text1"/>
                  <w:sz w:val="24"/>
                  <w:szCs w:val="24"/>
                </w:rPr>
                <w:t>International Conference on Economics and Business Information, 9</w:t>
              </w:r>
              <w:r w:rsidRPr="00850188">
                <w:rPr>
                  <w:rFonts w:ascii="Times New Roman" w:hAnsi="Times New Roman" w:cs="Times New Roman"/>
                  <w:noProof/>
                  <w:color w:val="000000" w:themeColor="text1"/>
                  <w:sz w:val="24"/>
                  <w:szCs w:val="24"/>
                </w:rPr>
                <w:t>. doi:https://pdfs.semanticscholar.org/b634/db21a21c0e5dfebf87bc283d72507f37c9cc.pdf</w:t>
              </w:r>
            </w:p>
            <w:p w14:paraId="7A2662C3" w14:textId="77777777" w:rsidR="00FD13D3" w:rsidRPr="00850188" w:rsidRDefault="00BD6C93" w:rsidP="00850188">
              <w:pPr>
                <w:pStyle w:val="Bibliography"/>
                <w:spacing w:line="480" w:lineRule="auto"/>
                <w:ind w:left="720" w:hanging="720"/>
                <w:rPr>
                  <w:rFonts w:ascii="Times New Roman" w:hAnsi="Times New Roman" w:cs="Times New Roman"/>
                  <w:noProof/>
                  <w:color w:val="000000" w:themeColor="text1"/>
                  <w:sz w:val="24"/>
                  <w:szCs w:val="24"/>
                </w:rPr>
              </w:pPr>
              <w:r w:rsidRPr="00850188">
                <w:rPr>
                  <w:rFonts w:ascii="Times New Roman" w:hAnsi="Times New Roman" w:cs="Times New Roman"/>
                  <w:noProof/>
                  <w:color w:val="000000" w:themeColor="text1"/>
                  <w:sz w:val="24"/>
                  <w:szCs w:val="24"/>
                </w:rPr>
                <w:t xml:space="preserve">Berg, M. (2001, December). </w:t>
              </w:r>
              <w:r w:rsidRPr="00850188">
                <w:rPr>
                  <w:rFonts w:ascii="Times New Roman" w:hAnsi="Times New Roman" w:cs="Times New Roman"/>
                  <w:noProof/>
                  <w:color w:val="000000" w:themeColor="text1"/>
                  <w:sz w:val="24"/>
                  <w:szCs w:val="24"/>
                </w:rPr>
                <w:t xml:space="preserve">Implementing information systems in health care organizations: myths and challenges. </w:t>
              </w:r>
              <w:r w:rsidRPr="00850188">
                <w:rPr>
                  <w:rFonts w:ascii="Times New Roman" w:hAnsi="Times New Roman" w:cs="Times New Roman"/>
                  <w:i/>
                  <w:iCs/>
                  <w:noProof/>
                  <w:color w:val="000000" w:themeColor="text1"/>
                  <w:sz w:val="24"/>
                  <w:szCs w:val="24"/>
                </w:rPr>
                <w:t>International Journal of Medical Informatics, 64</w:t>
              </w:r>
              <w:r w:rsidRPr="00850188">
                <w:rPr>
                  <w:rFonts w:ascii="Times New Roman" w:hAnsi="Times New Roman" w:cs="Times New Roman"/>
                  <w:noProof/>
                  <w:color w:val="000000" w:themeColor="text1"/>
                  <w:sz w:val="24"/>
                  <w:szCs w:val="24"/>
                </w:rPr>
                <w:t>(2-3), 143–156. doi:http://dx.doi.org/10.1016/S1386-5056(01)00200-3</w:t>
              </w:r>
            </w:p>
            <w:p w14:paraId="2DA7CACD" w14:textId="77777777" w:rsidR="00FD13D3" w:rsidRPr="00850188" w:rsidRDefault="00BD6C93" w:rsidP="00850188">
              <w:pPr>
                <w:pStyle w:val="Bibliography"/>
                <w:spacing w:line="480" w:lineRule="auto"/>
                <w:ind w:left="720" w:hanging="720"/>
                <w:rPr>
                  <w:rFonts w:ascii="Times New Roman" w:hAnsi="Times New Roman" w:cs="Times New Roman"/>
                  <w:noProof/>
                  <w:color w:val="000000" w:themeColor="text1"/>
                  <w:sz w:val="24"/>
                  <w:szCs w:val="24"/>
                </w:rPr>
              </w:pPr>
              <w:r w:rsidRPr="00850188">
                <w:rPr>
                  <w:rFonts w:ascii="Times New Roman" w:hAnsi="Times New Roman" w:cs="Times New Roman"/>
                  <w:noProof/>
                  <w:color w:val="000000" w:themeColor="text1"/>
                  <w:sz w:val="24"/>
                  <w:szCs w:val="24"/>
                </w:rPr>
                <w:t>Blavin, F., Ramos, C., Shah, A., &amp; Devers, K. (2013, Au</w:t>
              </w:r>
              <w:r w:rsidRPr="00850188">
                <w:rPr>
                  <w:rFonts w:ascii="Times New Roman" w:hAnsi="Times New Roman" w:cs="Times New Roman"/>
                  <w:noProof/>
                  <w:color w:val="000000" w:themeColor="text1"/>
                  <w:sz w:val="24"/>
                  <w:szCs w:val="24"/>
                </w:rPr>
                <w:t xml:space="preserve">gust 01). </w:t>
              </w:r>
              <w:r w:rsidRPr="00850188">
                <w:rPr>
                  <w:rFonts w:ascii="Times New Roman" w:hAnsi="Times New Roman" w:cs="Times New Roman"/>
                  <w:i/>
                  <w:iCs/>
                  <w:noProof/>
                  <w:color w:val="000000" w:themeColor="text1"/>
                  <w:sz w:val="24"/>
                  <w:szCs w:val="24"/>
                </w:rPr>
                <w:t>Final Report: Lessons from the Literature on Electronic Health Record Implementation</w:t>
              </w:r>
              <w:r w:rsidRPr="00850188">
                <w:rPr>
                  <w:rFonts w:ascii="Times New Roman" w:hAnsi="Times New Roman" w:cs="Times New Roman"/>
                  <w:noProof/>
                  <w:color w:val="000000" w:themeColor="text1"/>
                  <w:sz w:val="24"/>
                  <w:szCs w:val="24"/>
                </w:rPr>
                <w:t>. Retrieved from healthit: https://www.healthit.gov/sites/default/files/hit_lessons_learned_lit_review_final_08-01-2013.pdf</w:t>
              </w:r>
            </w:p>
            <w:p w14:paraId="191BECF9" w14:textId="77777777" w:rsidR="00FD13D3" w:rsidRPr="00850188" w:rsidRDefault="00BD6C93" w:rsidP="00850188">
              <w:pPr>
                <w:pStyle w:val="Bibliography"/>
                <w:spacing w:line="480" w:lineRule="auto"/>
                <w:ind w:left="720" w:hanging="720"/>
                <w:rPr>
                  <w:rFonts w:ascii="Times New Roman" w:hAnsi="Times New Roman" w:cs="Times New Roman"/>
                  <w:noProof/>
                  <w:color w:val="000000" w:themeColor="text1"/>
                  <w:sz w:val="24"/>
                  <w:szCs w:val="24"/>
                </w:rPr>
              </w:pPr>
              <w:r w:rsidRPr="00850188">
                <w:rPr>
                  <w:rFonts w:ascii="Times New Roman" w:hAnsi="Times New Roman" w:cs="Times New Roman"/>
                  <w:noProof/>
                  <w:color w:val="000000" w:themeColor="text1"/>
                  <w:sz w:val="24"/>
                  <w:szCs w:val="24"/>
                </w:rPr>
                <w:t xml:space="preserve">Chaulagai, C. N., Moyo, C. M., Koot, J., Moyo, H. B., Khunga, F. M., &amp; Sambakunsi, T. C. (2005, September 02). Design and implementation of a health management information system in Malawi: issues, innovations and results. </w:t>
              </w:r>
              <w:r w:rsidRPr="00850188">
                <w:rPr>
                  <w:rFonts w:ascii="Times New Roman" w:hAnsi="Times New Roman" w:cs="Times New Roman"/>
                  <w:i/>
                  <w:iCs/>
                  <w:noProof/>
                  <w:color w:val="000000" w:themeColor="text1"/>
                  <w:sz w:val="24"/>
                  <w:szCs w:val="24"/>
                </w:rPr>
                <w:t xml:space="preserve">The London School of Hygiene and </w:t>
              </w:r>
              <w:r w:rsidRPr="00850188">
                <w:rPr>
                  <w:rFonts w:ascii="Times New Roman" w:hAnsi="Times New Roman" w:cs="Times New Roman"/>
                  <w:i/>
                  <w:iCs/>
                  <w:noProof/>
                  <w:color w:val="000000" w:themeColor="text1"/>
                  <w:sz w:val="24"/>
                  <w:szCs w:val="24"/>
                </w:rPr>
                <w:t>Tropical Medicine</w:t>
              </w:r>
              <w:r w:rsidRPr="00850188">
                <w:rPr>
                  <w:rFonts w:ascii="Times New Roman" w:hAnsi="Times New Roman" w:cs="Times New Roman"/>
                  <w:noProof/>
                  <w:color w:val="000000" w:themeColor="text1"/>
                  <w:sz w:val="24"/>
                  <w:szCs w:val="24"/>
                </w:rPr>
                <w:t>. doi:10.1093/heapol/czi044</w:t>
              </w:r>
            </w:p>
            <w:p w14:paraId="5F5EBF68" w14:textId="77777777" w:rsidR="00FD13D3" w:rsidRPr="00850188" w:rsidRDefault="00BD6C93" w:rsidP="00850188">
              <w:pPr>
                <w:pStyle w:val="Bibliography"/>
                <w:spacing w:line="480" w:lineRule="auto"/>
                <w:ind w:left="720" w:hanging="720"/>
                <w:rPr>
                  <w:rFonts w:ascii="Times New Roman" w:hAnsi="Times New Roman" w:cs="Times New Roman"/>
                  <w:noProof/>
                  <w:color w:val="000000" w:themeColor="text1"/>
                  <w:sz w:val="24"/>
                  <w:szCs w:val="24"/>
                </w:rPr>
              </w:pPr>
              <w:r w:rsidRPr="00850188">
                <w:rPr>
                  <w:rFonts w:ascii="Times New Roman" w:hAnsi="Times New Roman" w:cs="Times New Roman"/>
                  <w:noProof/>
                  <w:color w:val="000000" w:themeColor="text1"/>
                  <w:sz w:val="24"/>
                  <w:szCs w:val="24"/>
                </w:rPr>
                <w:t xml:space="preserve">Gladwin, J., Dixon, R. A., &amp; Wilson, T. (2003). Implementing a new health management information system in Uganda. </w:t>
              </w:r>
              <w:r w:rsidRPr="00850188">
                <w:rPr>
                  <w:rFonts w:ascii="Times New Roman" w:hAnsi="Times New Roman" w:cs="Times New Roman"/>
                  <w:i/>
                  <w:iCs/>
                  <w:noProof/>
                  <w:color w:val="000000" w:themeColor="text1"/>
                  <w:sz w:val="24"/>
                  <w:szCs w:val="24"/>
                </w:rPr>
                <w:t>Health Policy and Planning</w:t>
              </w:r>
              <w:r w:rsidRPr="00850188">
                <w:rPr>
                  <w:rFonts w:ascii="Times New Roman" w:hAnsi="Times New Roman" w:cs="Times New Roman"/>
                  <w:noProof/>
                  <w:color w:val="000000" w:themeColor="text1"/>
                  <w:sz w:val="24"/>
                  <w:szCs w:val="24"/>
                </w:rPr>
                <w:t>, 214-224.</w:t>
              </w:r>
            </w:p>
            <w:p w14:paraId="50E1E667" w14:textId="77777777" w:rsidR="00FD13D3" w:rsidRPr="00850188" w:rsidRDefault="00BD6C93" w:rsidP="00850188">
              <w:pPr>
                <w:pStyle w:val="Bibliography"/>
                <w:spacing w:line="480" w:lineRule="auto"/>
                <w:ind w:left="720" w:hanging="720"/>
                <w:rPr>
                  <w:rFonts w:ascii="Times New Roman" w:hAnsi="Times New Roman" w:cs="Times New Roman"/>
                  <w:noProof/>
                  <w:color w:val="000000" w:themeColor="text1"/>
                  <w:sz w:val="24"/>
                  <w:szCs w:val="24"/>
                </w:rPr>
              </w:pPr>
              <w:r w:rsidRPr="00850188">
                <w:rPr>
                  <w:rFonts w:ascii="Times New Roman" w:hAnsi="Times New Roman" w:cs="Times New Roman"/>
                  <w:noProof/>
                  <w:color w:val="000000" w:themeColor="text1"/>
                  <w:sz w:val="24"/>
                  <w:szCs w:val="24"/>
                </w:rPr>
                <w:t>Khalifa, M., &amp; Alswailem, O. ( 2015 ). Hospital Information</w:t>
              </w:r>
              <w:r w:rsidRPr="00850188">
                <w:rPr>
                  <w:rFonts w:ascii="Times New Roman" w:hAnsi="Times New Roman" w:cs="Times New Roman"/>
                  <w:noProof/>
                  <w:color w:val="000000" w:themeColor="text1"/>
                  <w:sz w:val="24"/>
                  <w:szCs w:val="24"/>
                </w:rPr>
                <w:t xml:space="preserve"> Systems (HIS) Acceptance and Satisfaction: A Case Study of a Tertiary Care Hospital. </w:t>
              </w:r>
              <w:r w:rsidRPr="00850188">
                <w:rPr>
                  <w:rFonts w:ascii="Times New Roman" w:hAnsi="Times New Roman" w:cs="Times New Roman"/>
                  <w:i/>
                  <w:iCs/>
                  <w:noProof/>
                  <w:color w:val="000000" w:themeColor="text1"/>
                  <w:sz w:val="24"/>
                  <w:szCs w:val="24"/>
                </w:rPr>
                <w:t>The 5th International Conference on Current and Future Trends of Information and Communication Technologies in Healthcare (ICTH 2015)</w:t>
              </w:r>
              <w:r w:rsidRPr="00850188">
                <w:rPr>
                  <w:rFonts w:ascii="Times New Roman" w:hAnsi="Times New Roman" w:cs="Times New Roman"/>
                  <w:noProof/>
                  <w:color w:val="000000" w:themeColor="text1"/>
                  <w:sz w:val="24"/>
                  <w:szCs w:val="24"/>
                </w:rPr>
                <w:t>, 198-204. doi:10.1016/j.procs.2015.0</w:t>
              </w:r>
              <w:r w:rsidRPr="00850188">
                <w:rPr>
                  <w:rFonts w:ascii="Times New Roman" w:hAnsi="Times New Roman" w:cs="Times New Roman"/>
                  <w:noProof/>
                  <w:color w:val="000000" w:themeColor="text1"/>
                  <w:sz w:val="24"/>
                  <w:szCs w:val="24"/>
                </w:rPr>
                <w:t xml:space="preserve">8.334 </w:t>
              </w:r>
            </w:p>
            <w:p w14:paraId="0550CD4C" w14:textId="77777777" w:rsidR="00FD13D3" w:rsidRPr="00850188" w:rsidRDefault="00BD6C93" w:rsidP="00850188">
              <w:pPr>
                <w:pStyle w:val="Bibliography"/>
                <w:spacing w:line="480" w:lineRule="auto"/>
                <w:ind w:left="720" w:hanging="720"/>
                <w:rPr>
                  <w:rFonts w:ascii="Times New Roman" w:hAnsi="Times New Roman" w:cs="Times New Roman"/>
                  <w:noProof/>
                  <w:color w:val="000000" w:themeColor="text1"/>
                  <w:sz w:val="24"/>
                  <w:szCs w:val="24"/>
                </w:rPr>
              </w:pPr>
              <w:r w:rsidRPr="00850188">
                <w:rPr>
                  <w:rFonts w:ascii="Times New Roman" w:hAnsi="Times New Roman" w:cs="Times New Roman"/>
                  <w:noProof/>
                  <w:color w:val="000000" w:themeColor="text1"/>
                  <w:sz w:val="24"/>
                  <w:szCs w:val="24"/>
                </w:rPr>
                <w:lastRenderedPageBreak/>
                <w:t xml:space="preserve">Kouroubali, A. (2003, June). </w:t>
              </w:r>
              <w:r w:rsidRPr="00850188">
                <w:rPr>
                  <w:rFonts w:ascii="Times New Roman" w:hAnsi="Times New Roman" w:cs="Times New Roman"/>
                  <w:i/>
                  <w:iCs/>
                  <w:noProof/>
                  <w:color w:val="000000" w:themeColor="text1"/>
                  <w:sz w:val="24"/>
                  <w:szCs w:val="24"/>
                </w:rPr>
                <w:t>Implementation of Health Care Information Systems:</w:t>
              </w:r>
              <w:r w:rsidRPr="00850188">
                <w:rPr>
                  <w:rFonts w:ascii="Times New Roman" w:hAnsi="Times New Roman" w:cs="Times New Roman"/>
                  <w:noProof/>
                  <w:color w:val="000000" w:themeColor="text1"/>
                  <w:sz w:val="24"/>
                  <w:szCs w:val="24"/>
                </w:rPr>
                <w:t>. Retrieved from semanticscholar: https://pdfs.semanticscholar.org/6a7a/a2eb1aadc3a5409e477735f4f89cfa89bc4b.pdf</w:t>
              </w:r>
            </w:p>
            <w:p w14:paraId="07E081DA" w14:textId="77777777" w:rsidR="00FD13D3" w:rsidRPr="00850188" w:rsidRDefault="00BD6C93" w:rsidP="00850188">
              <w:pPr>
                <w:pStyle w:val="Bibliography"/>
                <w:spacing w:line="480" w:lineRule="auto"/>
                <w:ind w:left="720" w:hanging="720"/>
                <w:rPr>
                  <w:rFonts w:ascii="Times New Roman" w:hAnsi="Times New Roman" w:cs="Times New Roman"/>
                  <w:noProof/>
                  <w:color w:val="000000" w:themeColor="text1"/>
                  <w:sz w:val="24"/>
                  <w:szCs w:val="24"/>
                </w:rPr>
              </w:pPr>
              <w:r w:rsidRPr="00850188">
                <w:rPr>
                  <w:rFonts w:ascii="Times New Roman" w:hAnsi="Times New Roman" w:cs="Times New Roman"/>
                  <w:noProof/>
                  <w:color w:val="000000" w:themeColor="text1"/>
                  <w:sz w:val="24"/>
                  <w:szCs w:val="24"/>
                </w:rPr>
                <w:t>Melin, U., &amp; Axelsson, K. (2014). Implementing Healthcare</w:t>
              </w:r>
              <w:r w:rsidRPr="00850188">
                <w:rPr>
                  <w:rFonts w:ascii="Times New Roman" w:hAnsi="Times New Roman" w:cs="Times New Roman"/>
                  <w:noProof/>
                  <w:color w:val="000000" w:themeColor="text1"/>
                  <w:sz w:val="24"/>
                  <w:szCs w:val="24"/>
                </w:rPr>
                <w:t xml:space="preserve"> Information Systems: Mirroring a Wide Spectrum of Images of an IT Project. </w:t>
              </w:r>
              <w:r w:rsidRPr="00850188">
                <w:rPr>
                  <w:rFonts w:ascii="Times New Roman" w:hAnsi="Times New Roman" w:cs="Times New Roman"/>
                  <w:i/>
                  <w:iCs/>
                  <w:noProof/>
                  <w:color w:val="000000" w:themeColor="text1"/>
                  <w:sz w:val="24"/>
                  <w:szCs w:val="24"/>
                </w:rPr>
                <w:t>Health Policy and Technology, 3</w:t>
              </w:r>
              <w:r w:rsidRPr="00850188">
                <w:rPr>
                  <w:rFonts w:ascii="Times New Roman" w:hAnsi="Times New Roman" w:cs="Times New Roman"/>
                  <w:noProof/>
                  <w:color w:val="000000" w:themeColor="text1"/>
                  <w:sz w:val="24"/>
                  <w:szCs w:val="24"/>
                </w:rPr>
                <w:t>(1), 26-35. doi:http://dx.doi.org/10.1016/j.hlpt.2013.11.001</w:t>
              </w:r>
            </w:p>
            <w:p w14:paraId="4AE2463C" w14:textId="77777777" w:rsidR="00FD13D3" w:rsidRPr="00850188" w:rsidRDefault="00BD6C93" w:rsidP="00850188">
              <w:pPr>
                <w:pStyle w:val="Bibliography"/>
                <w:spacing w:line="480" w:lineRule="auto"/>
                <w:ind w:left="720" w:hanging="720"/>
                <w:rPr>
                  <w:rFonts w:ascii="Times New Roman" w:hAnsi="Times New Roman" w:cs="Times New Roman"/>
                  <w:noProof/>
                  <w:color w:val="000000" w:themeColor="text1"/>
                  <w:sz w:val="24"/>
                  <w:szCs w:val="24"/>
                </w:rPr>
              </w:pPr>
              <w:r w:rsidRPr="00850188">
                <w:rPr>
                  <w:rFonts w:ascii="Times New Roman" w:hAnsi="Times New Roman" w:cs="Times New Roman"/>
                  <w:noProof/>
                  <w:color w:val="000000" w:themeColor="text1"/>
                  <w:sz w:val="24"/>
                  <w:szCs w:val="24"/>
                </w:rPr>
                <w:t xml:space="preserve">Ngafeeson, M. (2014). Healthcare Information Systems: Opportunities and Challenges. </w:t>
              </w:r>
              <w:r w:rsidRPr="00850188">
                <w:rPr>
                  <w:rFonts w:ascii="Times New Roman" w:hAnsi="Times New Roman" w:cs="Times New Roman"/>
                  <w:i/>
                  <w:iCs/>
                  <w:noProof/>
                  <w:color w:val="000000" w:themeColor="text1"/>
                  <w:sz w:val="24"/>
                  <w:szCs w:val="24"/>
                </w:rPr>
                <w:t xml:space="preserve">The </w:t>
              </w:r>
              <w:r w:rsidRPr="00850188">
                <w:rPr>
                  <w:rFonts w:ascii="Times New Roman" w:hAnsi="Times New Roman" w:cs="Times New Roman"/>
                  <w:i/>
                  <w:iCs/>
                  <w:noProof/>
                  <w:color w:val="000000" w:themeColor="text1"/>
                  <w:sz w:val="24"/>
                  <w:szCs w:val="24"/>
                </w:rPr>
                <w:t>Commons</w:t>
              </w:r>
              <w:r w:rsidRPr="00850188">
                <w:rPr>
                  <w:rFonts w:ascii="Times New Roman" w:hAnsi="Times New Roman" w:cs="Times New Roman"/>
                  <w:noProof/>
                  <w:color w:val="000000" w:themeColor="text1"/>
                  <w:sz w:val="24"/>
                  <w:szCs w:val="24"/>
                </w:rPr>
                <w:t>.</w:t>
              </w:r>
            </w:p>
            <w:p w14:paraId="65AD54EB" w14:textId="77777777" w:rsidR="00FD13D3" w:rsidRPr="00850188" w:rsidRDefault="00BD6C93" w:rsidP="00850188">
              <w:pPr>
                <w:pStyle w:val="Bibliography"/>
                <w:spacing w:line="480" w:lineRule="auto"/>
                <w:ind w:left="720" w:hanging="720"/>
                <w:rPr>
                  <w:rFonts w:ascii="Times New Roman" w:hAnsi="Times New Roman" w:cs="Times New Roman"/>
                  <w:noProof/>
                  <w:color w:val="000000" w:themeColor="text1"/>
                  <w:sz w:val="24"/>
                  <w:szCs w:val="24"/>
                </w:rPr>
              </w:pPr>
              <w:r w:rsidRPr="00850188">
                <w:rPr>
                  <w:rFonts w:ascii="Times New Roman" w:hAnsi="Times New Roman" w:cs="Times New Roman"/>
                  <w:noProof/>
                  <w:color w:val="000000" w:themeColor="text1"/>
                  <w:sz w:val="24"/>
                  <w:szCs w:val="24"/>
                </w:rPr>
                <w:t xml:space="preserve">Omachonu, V. K., &amp; Einspruch, N. G. (2010). Innovation in Healthcare Delivery Systems: A Conceptual Framework. </w:t>
              </w:r>
              <w:r w:rsidRPr="00850188">
                <w:rPr>
                  <w:rFonts w:ascii="Times New Roman" w:hAnsi="Times New Roman" w:cs="Times New Roman"/>
                  <w:i/>
                  <w:iCs/>
                  <w:noProof/>
                  <w:color w:val="000000" w:themeColor="text1"/>
                  <w:sz w:val="24"/>
                  <w:szCs w:val="24"/>
                </w:rPr>
                <w:t>The Innovation Journal: The Public Sector Innovation Journal, 15</w:t>
              </w:r>
              <w:r w:rsidRPr="00850188">
                <w:rPr>
                  <w:rFonts w:ascii="Times New Roman" w:hAnsi="Times New Roman" w:cs="Times New Roman"/>
                  <w:noProof/>
                  <w:color w:val="000000" w:themeColor="text1"/>
                  <w:sz w:val="24"/>
                  <w:szCs w:val="24"/>
                </w:rPr>
                <w:t>(1), 2-18.</w:t>
              </w:r>
            </w:p>
            <w:p w14:paraId="459FB581" w14:textId="77777777" w:rsidR="00FD13D3" w:rsidRPr="00850188" w:rsidRDefault="00BD6C93" w:rsidP="00850188">
              <w:pPr>
                <w:spacing w:line="480" w:lineRule="auto"/>
                <w:rPr>
                  <w:rFonts w:ascii="Times New Roman" w:hAnsi="Times New Roman" w:cs="Times New Roman"/>
                  <w:color w:val="000000" w:themeColor="text1"/>
                  <w:sz w:val="24"/>
                  <w:szCs w:val="24"/>
                </w:rPr>
              </w:pPr>
              <w:r w:rsidRPr="00850188">
                <w:rPr>
                  <w:rFonts w:ascii="Times New Roman" w:hAnsi="Times New Roman" w:cs="Times New Roman"/>
                  <w:b/>
                  <w:bCs/>
                  <w:noProof/>
                  <w:color w:val="000000" w:themeColor="text1"/>
                  <w:sz w:val="24"/>
                  <w:szCs w:val="24"/>
                </w:rPr>
                <w:fldChar w:fldCharType="end"/>
              </w:r>
            </w:p>
          </w:sdtContent>
        </w:sdt>
      </w:sdtContent>
    </w:sdt>
    <w:p w14:paraId="1B02F28D" w14:textId="77777777" w:rsidR="00FD13D3" w:rsidRPr="00850188" w:rsidRDefault="00BD6C93" w:rsidP="00850188">
      <w:pPr>
        <w:spacing w:line="480" w:lineRule="auto"/>
        <w:rPr>
          <w:rFonts w:ascii="Times New Roman" w:hAnsi="Times New Roman" w:cs="Times New Roman"/>
          <w:color w:val="000000" w:themeColor="text1"/>
          <w:sz w:val="24"/>
          <w:szCs w:val="24"/>
        </w:rPr>
      </w:pPr>
    </w:p>
    <w:sectPr w:rsidR="00FD13D3" w:rsidRPr="00850188" w:rsidSect="003D0A5F">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4DF15" w14:textId="77777777" w:rsidR="00BD6C93" w:rsidRDefault="00BD6C93">
      <w:pPr>
        <w:spacing w:after="0" w:line="240" w:lineRule="auto"/>
      </w:pPr>
      <w:r>
        <w:separator/>
      </w:r>
    </w:p>
  </w:endnote>
  <w:endnote w:type="continuationSeparator" w:id="0">
    <w:p w14:paraId="63DBA13E" w14:textId="77777777" w:rsidR="00BD6C93" w:rsidRDefault="00BD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33F38" w14:textId="77777777" w:rsidR="00BD6C93" w:rsidRDefault="00BD6C93">
      <w:pPr>
        <w:spacing w:after="0" w:line="240" w:lineRule="auto"/>
      </w:pPr>
      <w:r>
        <w:separator/>
      </w:r>
    </w:p>
  </w:footnote>
  <w:footnote w:type="continuationSeparator" w:id="0">
    <w:p w14:paraId="51ECD36D" w14:textId="77777777" w:rsidR="00BD6C93" w:rsidRDefault="00BD6C9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269C3" w14:textId="77777777" w:rsidR="003D0A5F" w:rsidRPr="003D0A5F" w:rsidRDefault="00BD6C93">
    <w:pPr>
      <w:pStyle w:val="Header"/>
      <w:jc w:val="right"/>
      <w:rPr>
        <w:rFonts w:ascii="Times New Roman" w:hAnsi="Times New Roman" w:cs="Times New Roman"/>
        <w:color w:val="000000" w:themeColor="text1"/>
        <w:sz w:val="24"/>
        <w:szCs w:val="24"/>
      </w:rPr>
    </w:pPr>
    <w:r w:rsidRPr="003D0A5F">
      <w:rPr>
        <w:rFonts w:ascii="Times New Roman" w:hAnsi="Times New Roman" w:cs="Times New Roman"/>
        <w:sz w:val="24"/>
        <w:szCs w:val="24"/>
      </w:rPr>
      <w:t>IT PROJECT IMPLEMENTATION PLAN</w:t>
    </w:r>
    <w:r>
      <w:t xml:space="preserve"> </w:t>
    </w:r>
    <w:r>
      <w:tab/>
    </w:r>
    <w:r>
      <w:tab/>
    </w:r>
    <w:sdt>
      <w:sdtPr>
        <w:id w:val="1985803060"/>
        <w:docPartObj>
          <w:docPartGallery w:val="Page Numbers (Top of Page)"/>
          <w:docPartUnique/>
        </w:docPartObj>
      </w:sdtPr>
      <w:sdtEndPr>
        <w:rPr>
          <w:rFonts w:ascii="Times New Roman" w:hAnsi="Times New Roman" w:cs="Times New Roman"/>
          <w:noProof/>
          <w:color w:val="000000" w:themeColor="text1"/>
          <w:sz w:val="24"/>
          <w:szCs w:val="24"/>
        </w:rPr>
      </w:sdtEndPr>
      <w:sdtContent>
        <w:r w:rsidRPr="003D0A5F">
          <w:rPr>
            <w:rFonts w:ascii="Times New Roman" w:hAnsi="Times New Roman" w:cs="Times New Roman"/>
            <w:color w:val="000000" w:themeColor="text1"/>
            <w:sz w:val="24"/>
            <w:szCs w:val="24"/>
          </w:rPr>
          <w:fldChar w:fldCharType="begin"/>
        </w:r>
        <w:r w:rsidRPr="003D0A5F">
          <w:rPr>
            <w:rFonts w:ascii="Times New Roman" w:hAnsi="Times New Roman" w:cs="Times New Roman"/>
            <w:color w:val="000000" w:themeColor="text1"/>
            <w:sz w:val="24"/>
            <w:szCs w:val="24"/>
          </w:rPr>
          <w:instrText xml:space="preserve"> PAGE   \* MERGEFORMAT </w:instrText>
        </w:r>
        <w:r w:rsidRPr="003D0A5F">
          <w:rPr>
            <w:rFonts w:ascii="Times New Roman" w:hAnsi="Times New Roman" w:cs="Times New Roman"/>
            <w:color w:val="000000" w:themeColor="text1"/>
            <w:sz w:val="24"/>
            <w:szCs w:val="24"/>
          </w:rPr>
          <w:fldChar w:fldCharType="separate"/>
        </w:r>
        <w:r w:rsidR="00F62467">
          <w:rPr>
            <w:rFonts w:ascii="Times New Roman" w:hAnsi="Times New Roman" w:cs="Times New Roman"/>
            <w:noProof/>
            <w:color w:val="000000" w:themeColor="text1"/>
            <w:sz w:val="24"/>
            <w:szCs w:val="24"/>
          </w:rPr>
          <w:t>19</w:t>
        </w:r>
        <w:r w:rsidRPr="003D0A5F">
          <w:rPr>
            <w:rFonts w:ascii="Times New Roman" w:hAnsi="Times New Roman" w:cs="Times New Roman"/>
            <w:noProof/>
            <w:color w:val="000000" w:themeColor="text1"/>
            <w:sz w:val="24"/>
            <w:szCs w:val="24"/>
          </w:rPr>
          <w:fldChar w:fldCharType="end"/>
        </w:r>
      </w:sdtContent>
    </w:sdt>
  </w:p>
  <w:p w14:paraId="09F019C9" w14:textId="77777777" w:rsidR="003D0A5F" w:rsidRDefault="00BD6C9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EB01F" w14:textId="77777777" w:rsidR="003D0A5F" w:rsidRPr="003D0A5F" w:rsidRDefault="00BD6C93">
    <w:pPr>
      <w:pStyle w:val="Header"/>
      <w:rPr>
        <w:rFonts w:ascii="Times New Roman" w:hAnsi="Times New Roman" w:cs="Times New Roman"/>
        <w:sz w:val="24"/>
        <w:szCs w:val="24"/>
      </w:rPr>
    </w:pPr>
    <w:r w:rsidRPr="003D0A5F">
      <w:rPr>
        <w:rFonts w:ascii="Times New Roman" w:hAnsi="Times New Roman" w:cs="Times New Roman"/>
        <w:sz w:val="24"/>
        <w:szCs w:val="24"/>
      </w:rPr>
      <w:t>Running head: IT PROJECT IMPLEMENTATION PLAN</w:t>
    </w:r>
    <w:r>
      <w:rPr>
        <w:rFonts w:ascii="Times New Roman" w:hAnsi="Times New Roman" w:cs="Times New Roman"/>
        <w:sz w:val="24"/>
        <w:szCs w:val="24"/>
      </w:rP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1336"/>
    <w:multiLevelType w:val="hybridMultilevel"/>
    <w:tmpl w:val="E472AE22"/>
    <w:lvl w:ilvl="0" w:tplc="C756C304">
      <w:start w:val="1"/>
      <w:numFmt w:val="decimal"/>
      <w:lvlText w:val="%1."/>
      <w:lvlJc w:val="left"/>
      <w:pPr>
        <w:ind w:left="720" w:hanging="360"/>
      </w:pPr>
      <w:rPr>
        <w:rFonts w:hint="default"/>
      </w:rPr>
    </w:lvl>
    <w:lvl w:ilvl="1" w:tplc="064C08C0" w:tentative="1">
      <w:start w:val="1"/>
      <w:numFmt w:val="lowerLetter"/>
      <w:lvlText w:val="%2."/>
      <w:lvlJc w:val="left"/>
      <w:pPr>
        <w:ind w:left="1440" w:hanging="360"/>
      </w:pPr>
    </w:lvl>
    <w:lvl w:ilvl="2" w:tplc="19B8F05A" w:tentative="1">
      <w:start w:val="1"/>
      <w:numFmt w:val="lowerRoman"/>
      <w:lvlText w:val="%3."/>
      <w:lvlJc w:val="right"/>
      <w:pPr>
        <w:ind w:left="2160" w:hanging="180"/>
      </w:pPr>
    </w:lvl>
    <w:lvl w:ilvl="3" w:tplc="768AF106" w:tentative="1">
      <w:start w:val="1"/>
      <w:numFmt w:val="decimal"/>
      <w:lvlText w:val="%4."/>
      <w:lvlJc w:val="left"/>
      <w:pPr>
        <w:ind w:left="2880" w:hanging="360"/>
      </w:pPr>
    </w:lvl>
    <w:lvl w:ilvl="4" w:tplc="FCF87200" w:tentative="1">
      <w:start w:val="1"/>
      <w:numFmt w:val="lowerLetter"/>
      <w:lvlText w:val="%5."/>
      <w:lvlJc w:val="left"/>
      <w:pPr>
        <w:ind w:left="3600" w:hanging="360"/>
      </w:pPr>
    </w:lvl>
    <w:lvl w:ilvl="5" w:tplc="08F045DA" w:tentative="1">
      <w:start w:val="1"/>
      <w:numFmt w:val="lowerRoman"/>
      <w:lvlText w:val="%6."/>
      <w:lvlJc w:val="right"/>
      <w:pPr>
        <w:ind w:left="4320" w:hanging="180"/>
      </w:pPr>
    </w:lvl>
    <w:lvl w:ilvl="6" w:tplc="1028406A" w:tentative="1">
      <w:start w:val="1"/>
      <w:numFmt w:val="decimal"/>
      <w:lvlText w:val="%7."/>
      <w:lvlJc w:val="left"/>
      <w:pPr>
        <w:ind w:left="5040" w:hanging="360"/>
      </w:pPr>
    </w:lvl>
    <w:lvl w:ilvl="7" w:tplc="6CDA7A9A" w:tentative="1">
      <w:start w:val="1"/>
      <w:numFmt w:val="lowerLetter"/>
      <w:lvlText w:val="%8."/>
      <w:lvlJc w:val="left"/>
      <w:pPr>
        <w:ind w:left="5760" w:hanging="360"/>
      </w:pPr>
    </w:lvl>
    <w:lvl w:ilvl="8" w:tplc="E5B03B94" w:tentative="1">
      <w:start w:val="1"/>
      <w:numFmt w:val="lowerRoman"/>
      <w:lvlText w:val="%9."/>
      <w:lvlJc w:val="right"/>
      <w:pPr>
        <w:ind w:left="6480" w:hanging="180"/>
      </w:pPr>
    </w:lvl>
  </w:abstractNum>
  <w:abstractNum w:abstractNumId="1">
    <w:nsid w:val="3B5912D0"/>
    <w:multiLevelType w:val="hybridMultilevel"/>
    <w:tmpl w:val="F2287A22"/>
    <w:lvl w:ilvl="0" w:tplc="CB0AB932">
      <w:start w:val="1"/>
      <w:numFmt w:val="bullet"/>
      <w:lvlText w:val=""/>
      <w:lvlJc w:val="left"/>
      <w:pPr>
        <w:ind w:left="720" w:hanging="360"/>
      </w:pPr>
      <w:rPr>
        <w:rFonts w:ascii="Symbol" w:hAnsi="Symbol" w:hint="default"/>
      </w:rPr>
    </w:lvl>
    <w:lvl w:ilvl="1" w:tplc="2806D860" w:tentative="1">
      <w:start w:val="1"/>
      <w:numFmt w:val="bullet"/>
      <w:lvlText w:val="o"/>
      <w:lvlJc w:val="left"/>
      <w:pPr>
        <w:ind w:left="1440" w:hanging="360"/>
      </w:pPr>
      <w:rPr>
        <w:rFonts w:ascii="Courier New" w:hAnsi="Courier New" w:cs="Courier New" w:hint="default"/>
      </w:rPr>
    </w:lvl>
    <w:lvl w:ilvl="2" w:tplc="5F443994" w:tentative="1">
      <w:start w:val="1"/>
      <w:numFmt w:val="bullet"/>
      <w:lvlText w:val=""/>
      <w:lvlJc w:val="left"/>
      <w:pPr>
        <w:ind w:left="2160" w:hanging="360"/>
      </w:pPr>
      <w:rPr>
        <w:rFonts w:ascii="Wingdings" w:hAnsi="Wingdings" w:hint="default"/>
      </w:rPr>
    </w:lvl>
    <w:lvl w:ilvl="3" w:tplc="5B925DB0" w:tentative="1">
      <w:start w:val="1"/>
      <w:numFmt w:val="bullet"/>
      <w:lvlText w:val=""/>
      <w:lvlJc w:val="left"/>
      <w:pPr>
        <w:ind w:left="2880" w:hanging="360"/>
      </w:pPr>
      <w:rPr>
        <w:rFonts w:ascii="Symbol" w:hAnsi="Symbol" w:hint="default"/>
      </w:rPr>
    </w:lvl>
    <w:lvl w:ilvl="4" w:tplc="BA585698" w:tentative="1">
      <w:start w:val="1"/>
      <w:numFmt w:val="bullet"/>
      <w:lvlText w:val="o"/>
      <w:lvlJc w:val="left"/>
      <w:pPr>
        <w:ind w:left="3600" w:hanging="360"/>
      </w:pPr>
      <w:rPr>
        <w:rFonts w:ascii="Courier New" w:hAnsi="Courier New" w:cs="Courier New" w:hint="default"/>
      </w:rPr>
    </w:lvl>
    <w:lvl w:ilvl="5" w:tplc="80AE3B40" w:tentative="1">
      <w:start w:val="1"/>
      <w:numFmt w:val="bullet"/>
      <w:lvlText w:val=""/>
      <w:lvlJc w:val="left"/>
      <w:pPr>
        <w:ind w:left="4320" w:hanging="360"/>
      </w:pPr>
      <w:rPr>
        <w:rFonts w:ascii="Wingdings" w:hAnsi="Wingdings" w:hint="default"/>
      </w:rPr>
    </w:lvl>
    <w:lvl w:ilvl="6" w:tplc="65A60256" w:tentative="1">
      <w:start w:val="1"/>
      <w:numFmt w:val="bullet"/>
      <w:lvlText w:val=""/>
      <w:lvlJc w:val="left"/>
      <w:pPr>
        <w:ind w:left="5040" w:hanging="360"/>
      </w:pPr>
      <w:rPr>
        <w:rFonts w:ascii="Symbol" w:hAnsi="Symbol" w:hint="default"/>
      </w:rPr>
    </w:lvl>
    <w:lvl w:ilvl="7" w:tplc="EA6CE6C0" w:tentative="1">
      <w:start w:val="1"/>
      <w:numFmt w:val="bullet"/>
      <w:lvlText w:val="o"/>
      <w:lvlJc w:val="left"/>
      <w:pPr>
        <w:ind w:left="5760" w:hanging="360"/>
      </w:pPr>
      <w:rPr>
        <w:rFonts w:ascii="Courier New" w:hAnsi="Courier New" w:cs="Courier New" w:hint="default"/>
      </w:rPr>
    </w:lvl>
    <w:lvl w:ilvl="8" w:tplc="FF54D01C" w:tentative="1">
      <w:start w:val="1"/>
      <w:numFmt w:val="bullet"/>
      <w:lvlText w:val=""/>
      <w:lvlJc w:val="left"/>
      <w:pPr>
        <w:ind w:left="6480" w:hanging="360"/>
      </w:pPr>
      <w:rPr>
        <w:rFonts w:ascii="Wingdings" w:hAnsi="Wingdings" w:hint="default"/>
      </w:rPr>
    </w:lvl>
  </w:abstractNum>
  <w:abstractNum w:abstractNumId="2">
    <w:nsid w:val="53BF20CD"/>
    <w:multiLevelType w:val="hybridMultilevel"/>
    <w:tmpl w:val="FF9CCE9C"/>
    <w:lvl w:ilvl="0" w:tplc="1FAC8A38">
      <w:start w:val="1"/>
      <w:numFmt w:val="decimal"/>
      <w:lvlText w:val="%1."/>
      <w:lvlJc w:val="left"/>
      <w:pPr>
        <w:ind w:left="720" w:hanging="360"/>
      </w:pPr>
    </w:lvl>
    <w:lvl w:ilvl="1" w:tplc="2DE29D5C" w:tentative="1">
      <w:start w:val="1"/>
      <w:numFmt w:val="lowerLetter"/>
      <w:lvlText w:val="%2."/>
      <w:lvlJc w:val="left"/>
      <w:pPr>
        <w:ind w:left="1440" w:hanging="360"/>
      </w:pPr>
    </w:lvl>
    <w:lvl w:ilvl="2" w:tplc="3E6AF42C" w:tentative="1">
      <w:start w:val="1"/>
      <w:numFmt w:val="lowerRoman"/>
      <w:lvlText w:val="%3."/>
      <w:lvlJc w:val="right"/>
      <w:pPr>
        <w:ind w:left="2160" w:hanging="180"/>
      </w:pPr>
    </w:lvl>
    <w:lvl w:ilvl="3" w:tplc="CA1ACCBA" w:tentative="1">
      <w:start w:val="1"/>
      <w:numFmt w:val="decimal"/>
      <w:lvlText w:val="%4."/>
      <w:lvlJc w:val="left"/>
      <w:pPr>
        <w:ind w:left="2880" w:hanging="360"/>
      </w:pPr>
    </w:lvl>
    <w:lvl w:ilvl="4" w:tplc="76400052" w:tentative="1">
      <w:start w:val="1"/>
      <w:numFmt w:val="lowerLetter"/>
      <w:lvlText w:val="%5."/>
      <w:lvlJc w:val="left"/>
      <w:pPr>
        <w:ind w:left="3600" w:hanging="360"/>
      </w:pPr>
    </w:lvl>
    <w:lvl w:ilvl="5" w:tplc="A9468C20" w:tentative="1">
      <w:start w:val="1"/>
      <w:numFmt w:val="lowerRoman"/>
      <w:lvlText w:val="%6."/>
      <w:lvlJc w:val="right"/>
      <w:pPr>
        <w:ind w:left="4320" w:hanging="180"/>
      </w:pPr>
    </w:lvl>
    <w:lvl w:ilvl="6" w:tplc="1A5A6FDC" w:tentative="1">
      <w:start w:val="1"/>
      <w:numFmt w:val="decimal"/>
      <w:lvlText w:val="%7."/>
      <w:lvlJc w:val="left"/>
      <w:pPr>
        <w:ind w:left="5040" w:hanging="360"/>
      </w:pPr>
    </w:lvl>
    <w:lvl w:ilvl="7" w:tplc="E6B66738" w:tentative="1">
      <w:start w:val="1"/>
      <w:numFmt w:val="lowerLetter"/>
      <w:lvlText w:val="%8."/>
      <w:lvlJc w:val="left"/>
      <w:pPr>
        <w:ind w:left="5760" w:hanging="360"/>
      </w:pPr>
    </w:lvl>
    <w:lvl w:ilvl="8" w:tplc="45F08468" w:tentative="1">
      <w:start w:val="1"/>
      <w:numFmt w:val="lowerRoman"/>
      <w:lvlText w:val="%9."/>
      <w:lvlJc w:val="right"/>
      <w:pPr>
        <w:ind w:left="6480" w:hanging="180"/>
      </w:pPr>
    </w:lvl>
  </w:abstractNum>
  <w:abstractNum w:abstractNumId="3">
    <w:nsid w:val="67020B96"/>
    <w:multiLevelType w:val="hybridMultilevel"/>
    <w:tmpl w:val="CFBCDCEA"/>
    <w:lvl w:ilvl="0" w:tplc="738E6FAE">
      <w:start w:val="1"/>
      <w:numFmt w:val="decimal"/>
      <w:lvlText w:val="%1."/>
      <w:lvlJc w:val="left"/>
      <w:pPr>
        <w:ind w:left="780" w:hanging="420"/>
      </w:pPr>
      <w:rPr>
        <w:rFonts w:hint="default"/>
      </w:rPr>
    </w:lvl>
    <w:lvl w:ilvl="1" w:tplc="F7865516" w:tentative="1">
      <w:start w:val="1"/>
      <w:numFmt w:val="lowerLetter"/>
      <w:lvlText w:val="%2."/>
      <w:lvlJc w:val="left"/>
      <w:pPr>
        <w:ind w:left="1440" w:hanging="360"/>
      </w:pPr>
    </w:lvl>
    <w:lvl w:ilvl="2" w:tplc="8FDA3FE4" w:tentative="1">
      <w:start w:val="1"/>
      <w:numFmt w:val="lowerRoman"/>
      <w:lvlText w:val="%3."/>
      <w:lvlJc w:val="right"/>
      <w:pPr>
        <w:ind w:left="2160" w:hanging="180"/>
      </w:pPr>
    </w:lvl>
    <w:lvl w:ilvl="3" w:tplc="67A0C3AE" w:tentative="1">
      <w:start w:val="1"/>
      <w:numFmt w:val="decimal"/>
      <w:lvlText w:val="%4."/>
      <w:lvlJc w:val="left"/>
      <w:pPr>
        <w:ind w:left="2880" w:hanging="360"/>
      </w:pPr>
    </w:lvl>
    <w:lvl w:ilvl="4" w:tplc="63D6798A" w:tentative="1">
      <w:start w:val="1"/>
      <w:numFmt w:val="lowerLetter"/>
      <w:lvlText w:val="%5."/>
      <w:lvlJc w:val="left"/>
      <w:pPr>
        <w:ind w:left="3600" w:hanging="360"/>
      </w:pPr>
    </w:lvl>
    <w:lvl w:ilvl="5" w:tplc="00BCAB00" w:tentative="1">
      <w:start w:val="1"/>
      <w:numFmt w:val="lowerRoman"/>
      <w:lvlText w:val="%6."/>
      <w:lvlJc w:val="right"/>
      <w:pPr>
        <w:ind w:left="4320" w:hanging="180"/>
      </w:pPr>
    </w:lvl>
    <w:lvl w:ilvl="6" w:tplc="A9468574" w:tentative="1">
      <w:start w:val="1"/>
      <w:numFmt w:val="decimal"/>
      <w:lvlText w:val="%7."/>
      <w:lvlJc w:val="left"/>
      <w:pPr>
        <w:ind w:left="5040" w:hanging="360"/>
      </w:pPr>
    </w:lvl>
    <w:lvl w:ilvl="7" w:tplc="2A16E6CC" w:tentative="1">
      <w:start w:val="1"/>
      <w:numFmt w:val="lowerLetter"/>
      <w:lvlText w:val="%8."/>
      <w:lvlJc w:val="left"/>
      <w:pPr>
        <w:ind w:left="5760" w:hanging="360"/>
      </w:pPr>
    </w:lvl>
    <w:lvl w:ilvl="8" w:tplc="BB8C8686" w:tentative="1">
      <w:start w:val="1"/>
      <w:numFmt w:val="lowerRoman"/>
      <w:lvlText w:val="%9."/>
      <w:lvlJc w:val="right"/>
      <w:pPr>
        <w:ind w:left="6480" w:hanging="180"/>
      </w:pPr>
    </w:lvl>
  </w:abstractNum>
  <w:abstractNum w:abstractNumId="4">
    <w:nsid w:val="68997D1A"/>
    <w:multiLevelType w:val="hybridMultilevel"/>
    <w:tmpl w:val="3ABE118A"/>
    <w:lvl w:ilvl="0" w:tplc="35F2ED86">
      <w:start w:val="1"/>
      <w:numFmt w:val="decimal"/>
      <w:lvlText w:val="%1."/>
      <w:lvlJc w:val="left"/>
      <w:pPr>
        <w:ind w:left="720" w:hanging="360"/>
      </w:pPr>
    </w:lvl>
    <w:lvl w:ilvl="1" w:tplc="CB484394" w:tentative="1">
      <w:start w:val="1"/>
      <w:numFmt w:val="lowerLetter"/>
      <w:lvlText w:val="%2."/>
      <w:lvlJc w:val="left"/>
      <w:pPr>
        <w:ind w:left="1440" w:hanging="360"/>
      </w:pPr>
    </w:lvl>
    <w:lvl w:ilvl="2" w:tplc="D0061BD8" w:tentative="1">
      <w:start w:val="1"/>
      <w:numFmt w:val="lowerRoman"/>
      <w:lvlText w:val="%3."/>
      <w:lvlJc w:val="right"/>
      <w:pPr>
        <w:ind w:left="2160" w:hanging="180"/>
      </w:pPr>
    </w:lvl>
    <w:lvl w:ilvl="3" w:tplc="756E92CC" w:tentative="1">
      <w:start w:val="1"/>
      <w:numFmt w:val="decimal"/>
      <w:lvlText w:val="%4."/>
      <w:lvlJc w:val="left"/>
      <w:pPr>
        <w:ind w:left="2880" w:hanging="360"/>
      </w:pPr>
    </w:lvl>
    <w:lvl w:ilvl="4" w:tplc="089A3552" w:tentative="1">
      <w:start w:val="1"/>
      <w:numFmt w:val="lowerLetter"/>
      <w:lvlText w:val="%5."/>
      <w:lvlJc w:val="left"/>
      <w:pPr>
        <w:ind w:left="3600" w:hanging="360"/>
      </w:pPr>
    </w:lvl>
    <w:lvl w:ilvl="5" w:tplc="FD16F674" w:tentative="1">
      <w:start w:val="1"/>
      <w:numFmt w:val="lowerRoman"/>
      <w:lvlText w:val="%6."/>
      <w:lvlJc w:val="right"/>
      <w:pPr>
        <w:ind w:left="4320" w:hanging="180"/>
      </w:pPr>
    </w:lvl>
    <w:lvl w:ilvl="6" w:tplc="477A94B2" w:tentative="1">
      <w:start w:val="1"/>
      <w:numFmt w:val="decimal"/>
      <w:lvlText w:val="%7."/>
      <w:lvlJc w:val="left"/>
      <w:pPr>
        <w:ind w:left="5040" w:hanging="360"/>
      </w:pPr>
    </w:lvl>
    <w:lvl w:ilvl="7" w:tplc="F50C6DDC" w:tentative="1">
      <w:start w:val="1"/>
      <w:numFmt w:val="lowerLetter"/>
      <w:lvlText w:val="%8."/>
      <w:lvlJc w:val="left"/>
      <w:pPr>
        <w:ind w:left="5760" w:hanging="360"/>
      </w:pPr>
    </w:lvl>
    <w:lvl w:ilvl="8" w:tplc="09DCC1FC" w:tentative="1">
      <w:start w:val="1"/>
      <w:numFmt w:val="lowerRoman"/>
      <w:lvlText w:val="%9."/>
      <w:lvlJc w:val="right"/>
      <w:pPr>
        <w:ind w:left="6480" w:hanging="180"/>
      </w:pPr>
    </w:lvl>
  </w:abstractNum>
  <w:abstractNum w:abstractNumId="5">
    <w:nsid w:val="6D1509F5"/>
    <w:multiLevelType w:val="hybridMultilevel"/>
    <w:tmpl w:val="5A1C389E"/>
    <w:lvl w:ilvl="0" w:tplc="7A302A3C">
      <w:start w:val="1"/>
      <w:numFmt w:val="decimal"/>
      <w:lvlText w:val="%1."/>
      <w:lvlJc w:val="left"/>
      <w:pPr>
        <w:ind w:left="720" w:hanging="360"/>
      </w:pPr>
      <w:rPr>
        <w:rFonts w:hint="default"/>
      </w:rPr>
    </w:lvl>
    <w:lvl w:ilvl="1" w:tplc="C68C7A56" w:tentative="1">
      <w:start w:val="1"/>
      <w:numFmt w:val="lowerLetter"/>
      <w:lvlText w:val="%2."/>
      <w:lvlJc w:val="left"/>
      <w:pPr>
        <w:ind w:left="1440" w:hanging="360"/>
      </w:pPr>
    </w:lvl>
    <w:lvl w:ilvl="2" w:tplc="C050466A" w:tentative="1">
      <w:start w:val="1"/>
      <w:numFmt w:val="lowerRoman"/>
      <w:lvlText w:val="%3."/>
      <w:lvlJc w:val="right"/>
      <w:pPr>
        <w:ind w:left="2160" w:hanging="180"/>
      </w:pPr>
    </w:lvl>
    <w:lvl w:ilvl="3" w:tplc="B1F451A0" w:tentative="1">
      <w:start w:val="1"/>
      <w:numFmt w:val="decimal"/>
      <w:lvlText w:val="%4."/>
      <w:lvlJc w:val="left"/>
      <w:pPr>
        <w:ind w:left="2880" w:hanging="360"/>
      </w:pPr>
    </w:lvl>
    <w:lvl w:ilvl="4" w:tplc="E22A146C" w:tentative="1">
      <w:start w:val="1"/>
      <w:numFmt w:val="lowerLetter"/>
      <w:lvlText w:val="%5."/>
      <w:lvlJc w:val="left"/>
      <w:pPr>
        <w:ind w:left="3600" w:hanging="360"/>
      </w:pPr>
    </w:lvl>
    <w:lvl w:ilvl="5" w:tplc="F2BA8AC8" w:tentative="1">
      <w:start w:val="1"/>
      <w:numFmt w:val="lowerRoman"/>
      <w:lvlText w:val="%6."/>
      <w:lvlJc w:val="right"/>
      <w:pPr>
        <w:ind w:left="4320" w:hanging="180"/>
      </w:pPr>
    </w:lvl>
    <w:lvl w:ilvl="6" w:tplc="C28E72E2" w:tentative="1">
      <w:start w:val="1"/>
      <w:numFmt w:val="decimal"/>
      <w:lvlText w:val="%7."/>
      <w:lvlJc w:val="left"/>
      <w:pPr>
        <w:ind w:left="5040" w:hanging="360"/>
      </w:pPr>
    </w:lvl>
    <w:lvl w:ilvl="7" w:tplc="A414FC6E" w:tentative="1">
      <w:start w:val="1"/>
      <w:numFmt w:val="lowerLetter"/>
      <w:lvlText w:val="%8."/>
      <w:lvlJc w:val="left"/>
      <w:pPr>
        <w:ind w:left="5760" w:hanging="360"/>
      </w:pPr>
    </w:lvl>
    <w:lvl w:ilvl="8" w:tplc="9196D0EE"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yszC1NLAwszQ0MDNT0lEKTi0uzszPAykwrAUAVAdXtSwAAAA="/>
  </w:docVars>
  <w:rsids>
    <w:rsidRoot w:val="00145643"/>
    <w:rsid w:val="00145643"/>
    <w:rsid w:val="00BD6C93"/>
    <w:rsid w:val="00F6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45A9D"/>
  <w15:chartTrackingRefBased/>
  <w15:docId w15:val="{0462495F-CCAD-49E7-9329-F03AE58B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6501"/>
    <w:pPr>
      <w:keepNext/>
      <w:spacing w:before="240" w:after="60" w:line="276"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qFormat/>
    <w:rsid w:val="001865BE"/>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A5F"/>
  </w:style>
  <w:style w:type="paragraph" w:styleId="Footer">
    <w:name w:val="footer"/>
    <w:basedOn w:val="Normal"/>
    <w:link w:val="FooterChar"/>
    <w:uiPriority w:val="99"/>
    <w:unhideWhenUsed/>
    <w:rsid w:val="003D0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A5F"/>
  </w:style>
  <w:style w:type="character" w:customStyle="1" w:styleId="Heading3Char">
    <w:name w:val="Heading 3 Char"/>
    <w:basedOn w:val="DefaultParagraphFont"/>
    <w:link w:val="Heading3"/>
    <w:uiPriority w:val="9"/>
    <w:rsid w:val="001865BE"/>
    <w:rPr>
      <w:rFonts w:ascii="Cambria" w:eastAsia="Times New Roman" w:hAnsi="Cambria" w:cs="Times New Roman"/>
      <w:b/>
      <w:bCs/>
      <w:sz w:val="26"/>
      <w:szCs w:val="26"/>
    </w:rPr>
  </w:style>
  <w:style w:type="paragraph" w:styleId="NormalWeb">
    <w:name w:val="Normal (Web)"/>
    <w:basedOn w:val="Normal"/>
    <w:uiPriority w:val="99"/>
    <w:unhideWhenUsed/>
    <w:rsid w:val="0068237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1Char">
    <w:name w:val="Heading 1 Char"/>
    <w:basedOn w:val="DefaultParagraphFont"/>
    <w:link w:val="Heading1"/>
    <w:uiPriority w:val="9"/>
    <w:rsid w:val="00596501"/>
    <w:rPr>
      <w:rFonts w:ascii="Cambria" w:eastAsia="Times New Roman" w:hAnsi="Cambria" w:cs="Times New Roman"/>
      <w:b/>
      <w:bCs/>
      <w:kern w:val="32"/>
      <w:sz w:val="32"/>
      <w:szCs w:val="32"/>
    </w:rPr>
  </w:style>
  <w:style w:type="character" w:customStyle="1" w:styleId="apple-converted-space">
    <w:name w:val="apple-converted-space"/>
    <w:basedOn w:val="DefaultParagraphFont"/>
    <w:rsid w:val="00596501"/>
  </w:style>
  <w:style w:type="paragraph" w:styleId="ListParagraph">
    <w:name w:val="List Paragraph"/>
    <w:basedOn w:val="Normal"/>
    <w:uiPriority w:val="34"/>
    <w:qFormat/>
    <w:rsid w:val="00682667"/>
    <w:pPr>
      <w:ind w:left="720"/>
      <w:contextualSpacing/>
    </w:pPr>
  </w:style>
  <w:style w:type="paragraph" w:styleId="Bibliography">
    <w:name w:val="Bibliography"/>
    <w:basedOn w:val="Normal"/>
    <w:next w:val="Normal"/>
    <w:uiPriority w:val="37"/>
    <w:unhideWhenUsed/>
    <w:rsid w:val="00FD13D3"/>
  </w:style>
  <w:style w:type="table" w:styleId="TableGrid">
    <w:name w:val="Table Grid"/>
    <w:basedOn w:val="TableNormal"/>
    <w:uiPriority w:val="39"/>
    <w:rsid w:val="008A6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Cha05</b:Tag>
    <b:SourceType>JournalArticle</b:SourceType>
    <b:Guid>{6DC57173-DFE1-4B39-97E5-0EC61DF8F8B6}</b:Guid>
    <b:Title>Design and implementation of a health management information system in Malawi: issues, innovations and results</b:Title>
    <b:Year>2005</b:Year>
    <b:Month>September</b:Month>
    <b:Day>02</b:Day>
    <b:Author>
      <b:Author>
        <b:NameList>
          <b:Person>
            <b:Last>Chaulagai</b:Last>
            <b:First>Chet</b:First>
            <b:Middle>N</b:Middle>
          </b:Person>
          <b:Person>
            <b:Last>Moyo</b:Last>
            <b:First>Christon</b:First>
            <b:Middle>M</b:Middle>
          </b:Person>
          <b:Person>
            <b:Last>Koot</b:Last>
            <b:First>Jaap</b:First>
          </b:Person>
          <b:Person>
            <b:Last>Moyo</b:Last>
            <b:First>Humphrey</b:First>
            <b:Middle>Bm</b:Middle>
          </b:Person>
          <b:Person>
            <b:Last>Khunga</b:Last>
            <b:First>Ferdinand</b:First>
            <b:Middle>M</b:Middle>
          </b:Person>
          <b:Person>
            <b:Last>Sambakunsi</b:Last>
            <b:First>Thokozani</b:First>
            <b:Middle>C</b:Middle>
          </b:Person>
        </b:NameList>
      </b:Author>
    </b:Author>
    <b:JournalName>The London School of Hygiene and Tropical Medicine</b:JournalName>
    <b:Publisher>Oxford University Press</b:Publisher>
    <b:DOI>10.1093/heapol/czi044</b:DOI>
    <b:RefOrder>5</b:RefOrder>
  </b:Source>
  <b:Source>
    <b:Tag>Ulf14</b:Tag>
    <b:SourceType>JournalArticle</b:SourceType>
    <b:Guid>{142880D2-66E0-4EC5-A5EC-E7D4F4B36CB8}</b:Guid>
    <b:Title>Implementing Healthcare Information Systems: Mirroring a Wide Spectrum of Images of an IT Project</b:Title>
    <b:Year>2014</b:Year>
    <b:Publisher>Elsevier</b:Publisher>
    <b:JournalName>Health Policy and Technology</b:JournalName>
    <b:Pages>26-35</b:Pages>
    <b:Author>
      <b:Author>
        <b:NameList>
          <b:Person>
            <b:Last>Melin</b:Last>
            <b:First>Ulf</b:First>
          </b:Person>
          <b:Person>
            <b:Last>Axelsson</b:Last>
            <b:First>Karin</b:First>
          </b:Person>
        </b:NameList>
      </b:Author>
    </b:Author>
    <b:Volume>3</b:Volume>
    <b:Issue>1</b:Issue>
    <b:DOI>http://dx.doi.org/10.1016/j.hlpt.2013.11.001</b:DOI>
    <b:RefOrder>6</b:RefOrder>
  </b:Source>
  <b:Source>
    <b:Tag>Moh11</b:Tag>
    <b:SourceType>JournalArticle</b:SourceType>
    <b:Guid>{005C784C-E267-4A95-B283-AFB9DE95E01E}</b:Guid>
    <b:Title>Health Information Systems (HIS): Concept and Technology</b:Title>
    <b:JournalName>International Conference on Economics and Business Information</b:JournalName>
    <b:Year>2011</b:Year>
    <b:Author>
      <b:Author>
        <b:NameList>
          <b:Person>
            <b:Last>Almunawar</b:Last>
            <b:First>Mohd.</b:First>
            <b:Middle>Nabil</b:Middle>
          </b:Person>
          <b:Person>
            <b:Last>Anshari</b:Last>
            <b:First>Muhammad</b:First>
          </b:Person>
        </b:NameList>
      </b:Author>
    </b:Author>
    <b:Publisher>IACSIT Press</b:Publisher>
    <b:Volume>9</b:Volume>
    <b:DOI>https://pdfs.semanticscholar.org/b634/db21a21c0e5dfebf87bc283d72507f37c9cc.pdf</b:DOI>
    <b:RefOrder>2</b:RefOrder>
  </b:Source>
  <b:Source>
    <b:Tag>Nga14</b:Tag>
    <b:SourceType>JournalArticle</b:SourceType>
    <b:Guid>{A308C9B1-0805-4BA5-B624-E4511D202DAF}</b:Guid>
    <b:Author>
      <b:Author>
        <b:NameList>
          <b:Person>
            <b:Last>Ngafeeson</b:Last>
            <b:First>Madison</b:First>
          </b:Person>
        </b:NameList>
      </b:Author>
    </b:Author>
    <b:Title>Healthcare Information Systems: Opportunities and Challenges</b:Title>
    <b:JournalName>The Commons</b:JournalName>
    <b:Year>2014</b:Year>
    <b:RefOrder>9</b:RefOrder>
  </b:Source>
  <b:Source>
    <b:Tag>Fre131</b:Tag>
    <b:SourceType>InternetSite</b:SourceType>
    <b:Guid>{13B45731-4B3C-41AD-A0AF-5E4E29B1DCC8}</b:Guid>
    <b:Title>Final Report: Lessons from the Literature on Electronic Health Record Implementation</b:Title>
    <b:Year>2013</b:Year>
    <b:Author>
      <b:Author>
        <b:NameList>
          <b:Person>
            <b:Last>Blavin</b:Last>
            <b:First>Fredric</b:First>
          </b:Person>
          <b:Person>
            <b:Last>Ramos</b:Last>
            <b:First>Christal</b:First>
          </b:Person>
          <b:Person>
            <b:Last>Shah</b:Last>
            <b:First>Arnav</b:First>
          </b:Person>
          <b:Person>
            <b:Last>Devers</b:Last>
            <b:First>Kelly</b:First>
          </b:Person>
        </b:NameList>
      </b:Author>
    </b:Author>
    <b:InternetSiteTitle>healthit</b:InternetSiteTitle>
    <b:Month>August </b:Month>
    <b:Day>01</b:Day>
    <b:URL>https://www.healthit.gov/sites/default/files/hit_lessons_learned_lit_review_final_08-01-2013.pdf</b:URL>
    <b:RefOrder>10</b:RefOrder>
  </b:Source>
  <b:Source>
    <b:Tag>Ang03</b:Tag>
    <b:SourceType>InternetSite</b:SourceType>
    <b:Guid>{AD17188B-D800-4E84-AE75-EEA996E49599}</b:Guid>
    <b:Author>
      <b:Author>
        <b:NameList>
          <b:Person>
            <b:Last>Kouroubali</b:Last>
            <b:First>Angelina</b:First>
          </b:Person>
        </b:NameList>
      </b:Author>
    </b:Author>
    <b:Title>Implementation of Health Care Information Systems:</b:Title>
    <b:InternetSiteTitle>semanticscholar</b:InternetSiteTitle>
    <b:Year>2003</b:Year>
    <b:Month>June</b:Month>
    <b:URL>https://pdfs.semanticscholar.org/6a7a/a2eb1aadc3a5409e477735f4f89cfa89bc4b.pdf</b:URL>
    <b:RefOrder>7</b:RefOrder>
  </b:Source>
  <b:Source>
    <b:Tag>Kha15</b:Tag>
    <b:SourceType>JournalArticle</b:SourceType>
    <b:Guid>{4401719D-F6F6-4CBD-AED2-68C73C840D8C}</b:Guid>
    <b:Author>
      <b:Author>
        <b:NameList>
          <b:Person>
            <b:Last>Khalifa</b:Last>
            <b:First>Mohamed</b:First>
          </b:Person>
          <b:Person>
            <b:Last>Alswailem</b:Last>
            <b:First>Osama</b:First>
          </b:Person>
        </b:NameList>
      </b:Author>
    </b:Author>
    <b:Title>Hospital Information Systems (HIS) Acceptance and Satisfaction: A Case Study of a Tertiary Care Hospital</b:Title>
    <b:JournalName>The  5th International Conference on Current and Future Trends of Information and Communication Technologies in Healthcare (ICTH 2015)</b:JournalName>
    <b:Year> 2015 </b:Year>
    <b:Pages>198-204</b:Pages>
    <b:Publisher>ScienceDirect</b:Publisher>
    <b:DOI>10.1016/j.procs.2015.08.334 </b:DOI>
    <b:RefOrder>1</b:RefOrder>
  </b:Source>
  <b:Source>
    <b:Tag>Oma10</b:Tag>
    <b:SourceType>JournalArticle</b:SourceType>
    <b:Guid>{077CDE07-FB6F-45F3-A73C-8B1EFBCA6814}</b:Guid>
    <b:Author>
      <b:Author>
        <b:NameList>
          <b:Person>
            <b:Last>Omachonu</b:Last>
            <b:First>Vincent</b:First>
            <b:Middle>K.</b:Middle>
          </b:Person>
          <b:Person>
            <b:Last>Einspruch</b:Last>
            <b:First>Norman</b:First>
            <b:Middle>G.</b:Middle>
          </b:Person>
        </b:NameList>
      </b:Author>
    </b:Author>
    <b:Title>Innovation in Healthcare Delivery Systems: A Conceptual Framework</b:Title>
    <b:JournalName>The Innovation Journal: The Public Sector Innovation Journal</b:JournalName>
    <b:Year>2010</b:Year>
    <b:Pages>2-18</b:Pages>
    <b:Volume>15</b:Volume>
    <b:Issue>1</b:Issue>
    <b:RefOrder>8</b:RefOrder>
  </b:Source>
  <b:Source>
    <b:Tag>Ber01</b:Tag>
    <b:SourceType>JournalArticle</b:SourceType>
    <b:Guid>{B8C9B664-FA9C-4DDC-A5D6-9B037498618A}</b:Guid>
    <b:Author>
      <b:Author>
        <b:NameList>
          <b:Person>
            <b:Last>Berg</b:Last>
            <b:First>Marc</b:First>
          </b:Person>
        </b:NameList>
      </b:Author>
    </b:Author>
    <b:Title>Implementing information systems in health care organizations: myths and challenges</b:Title>
    <b:JournalName>International journal of Medical Informatics</b:JournalName>
    <b:Year>2001</b:Year>
    <b:Pages>143–156</b:Pages>
    <b:Month>December</b:Month>
    <b:Volume>64</b:Volume>
    <b:Issue>2-3</b:Issue>
    <b:DOI>http://dx.doi.org/10.1016/S1386-5056(01)00200-3</b:DOI>
    <b:RefOrder>3</b:RefOrder>
  </b:Source>
  <b:Source>
    <b:Tag>JGl03</b:Tag>
    <b:SourceType>JournalArticle</b:SourceType>
    <b:Guid>{DF00C834-9474-4320-82FF-42757115E96F}</b:Guid>
    <b:Author>
      <b:Author>
        <b:NameList>
          <b:Person>
            <b:Last>Gladwin</b:Last>
            <b:First>J</b:First>
          </b:Person>
          <b:Person>
            <b:Last>Dixon</b:Last>
            <b:First>R</b:First>
            <b:Middle>A</b:Middle>
          </b:Person>
          <b:Person>
            <b:Last>Wilson</b:Last>
            <b:First>Tom</b:First>
          </b:Person>
        </b:NameList>
      </b:Author>
    </b:Author>
    <b:Title>Implementing a new health management information system in Uganda</b:Title>
    <b:JournalName>Health Policy and Planning</b:JournalName>
    <b:Year>2003</b:Year>
    <b:Pages>214-224</b:Pages>
    <b:Publisher>ResearchGate</b:Publisher>
    <b:RefOrder>4</b:RefOrder>
  </b:Source>
  <b:Source>
    <b:Tag>Har04</b:Tag>
    <b:SourceType>Book</b:SourceType>
    <b:Guid>{3CAC9305-0523-4112-ACCE-0A4BEEB9699B}</b:Guid>
    <b:Author>
      <b:Author>
        <b:NameList>
          <b:Person>
            <b:Last>Kerzner</b:Last>
            <b:First>Harold</b:First>
          </b:Person>
        </b:NameList>
      </b:Author>
    </b:Author>
    <b:Title>Advanced Project Management: Best Practices on Implementation</b:Title>
    <b:Year>2004</b:Year>
    <b:Publisher>John Wiley &amp; Sons</b:Publisher>
    <b:RefOrder>4</b:RefOrder>
  </b:Source>
</b:Sources>
</file>

<file path=customXml/itemProps1.xml><?xml version="1.0" encoding="utf-8"?>
<ds:datastoreItem xmlns:ds="http://schemas.openxmlformats.org/officeDocument/2006/customXml" ds:itemID="{FBCDD08A-A191-784B-8320-3CE075BA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3429</Words>
  <Characters>19548</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calinfo</dc:creator>
  <cp:lastModifiedBy>Jannaise Benitez</cp:lastModifiedBy>
  <cp:revision>2</cp:revision>
  <dcterms:created xsi:type="dcterms:W3CDTF">2017-07-25T03:30:00Z</dcterms:created>
  <dcterms:modified xsi:type="dcterms:W3CDTF">2017-07-25T03:30:00Z</dcterms:modified>
</cp:coreProperties>
</file>